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7C" w:rsidRDefault="00EF267C" w:rsidP="00216952">
      <w:pPr>
        <w:pStyle w:val="Default"/>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TAC logo" style="width:105.75pt;height:54pt;visibility:visible">
            <v:imagedata r:id="rId7" o:title=""/>
          </v:shape>
        </w:pict>
      </w:r>
    </w:p>
    <w:p w:rsidR="00EF267C" w:rsidRDefault="00EF267C" w:rsidP="00216952">
      <w:pPr>
        <w:pStyle w:val="Default"/>
        <w:jc w:val="center"/>
      </w:pPr>
    </w:p>
    <w:p w:rsidR="00EF267C" w:rsidRPr="00A87897" w:rsidRDefault="00EF267C" w:rsidP="0082157B">
      <w:pPr>
        <w:pStyle w:val="Default"/>
        <w:jc w:val="center"/>
        <w:rPr>
          <w:rFonts w:ascii="Calibri" w:hAnsi="Calibri"/>
          <w:b/>
          <w:sz w:val="40"/>
          <w:szCs w:val="40"/>
        </w:rPr>
      </w:pPr>
      <w:r w:rsidRPr="00A87897">
        <w:rPr>
          <w:rFonts w:ascii="Calibri" w:hAnsi="Calibri"/>
          <w:b/>
          <w:sz w:val="40"/>
          <w:szCs w:val="40"/>
        </w:rPr>
        <w:t>Metrolina Healthcare Preparedness Coalition</w:t>
      </w:r>
    </w:p>
    <w:p w:rsidR="00EF267C" w:rsidRPr="00A87897" w:rsidRDefault="00EF267C" w:rsidP="0082157B">
      <w:pPr>
        <w:pStyle w:val="Default"/>
        <w:jc w:val="center"/>
        <w:rPr>
          <w:rFonts w:ascii="Calibri" w:hAnsi="Calibri"/>
          <w:b/>
          <w:sz w:val="28"/>
          <w:szCs w:val="28"/>
        </w:rPr>
      </w:pPr>
      <w:r>
        <w:rPr>
          <w:rFonts w:ascii="Calibri" w:hAnsi="Calibri"/>
          <w:b/>
          <w:sz w:val="28"/>
          <w:szCs w:val="28"/>
        </w:rPr>
        <w:t>Exercise and Education Committee Bylaws</w:t>
      </w:r>
    </w:p>
    <w:p w:rsidR="00EF267C" w:rsidRDefault="00EF267C" w:rsidP="0082157B">
      <w:pPr>
        <w:pStyle w:val="Default"/>
        <w:rPr>
          <w:rFonts w:ascii="Times New Roman" w:hAnsi="Times New Roman" w:cs="Times New Roman"/>
          <w:sz w:val="23"/>
          <w:szCs w:val="23"/>
        </w:rPr>
      </w:pPr>
    </w:p>
    <w:p w:rsidR="00EF267C" w:rsidRDefault="00EF267C" w:rsidP="0082157B">
      <w:pPr>
        <w:pStyle w:val="Default"/>
        <w:rPr>
          <w:rFonts w:ascii="Times New Roman" w:hAnsi="Times New Roman" w:cs="Times New Roman"/>
          <w:sz w:val="23"/>
          <w:szCs w:val="23"/>
        </w:rPr>
      </w:pPr>
    </w:p>
    <w:p w:rsidR="00EF267C" w:rsidRDefault="00EF267C" w:rsidP="009D7214">
      <w:pPr>
        <w:pStyle w:val="Default"/>
        <w:rPr>
          <w:rFonts w:ascii="Times New Roman" w:hAnsi="Times New Roman" w:cs="Times New Roman"/>
          <w:sz w:val="23"/>
          <w:szCs w:val="23"/>
          <w:u w:val="single"/>
        </w:rPr>
      </w:pPr>
      <w:r w:rsidRPr="00901672">
        <w:rPr>
          <w:rFonts w:ascii="Times New Roman" w:hAnsi="Times New Roman" w:cs="Times New Roman"/>
          <w:sz w:val="23"/>
          <w:szCs w:val="23"/>
          <w:u w:val="single"/>
        </w:rPr>
        <w:t>O</w:t>
      </w:r>
      <w:r>
        <w:rPr>
          <w:rFonts w:ascii="Times New Roman" w:hAnsi="Times New Roman" w:cs="Times New Roman"/>
          <w:sz w:val="23"/>
          <w:szCs w:val="23"/>
          <w:u w:val="single"/>
        </w:rPr>
        <w:t>RGANIZATION</w:t>
      </w:r>
    </w:p>
    <w:p w:rsidR="00EF267C" w:rsidRPr="00901672" w:rsidRDefault="00EF267C" w:rsidP="00901672">
      <w:pPr>
        <w:pStyle w:val="Default"/>
        <w:jc w:val="center"/>
        <w:rPr>
          <w:sz w:val="23"/>
          <w:szCs w:val="23"/>
          <w:u w:val="single"/>
        </w:rPr>
      </w:pPr>
    </w:p>
    <w:p w:rsidR="00EF267C" w:rsidRDefault="00EF267C" w:rsidP="0082157B">
      <w:pPr>
        <w:pStyle w:val="Default"/>
        <w:rPr>
          <w:rFonts w:ascii="Times New Roman" w:hAnsi="Times New Roman" w:cs="Times New Roman"/>
          <w:sz w:val="23"/>
          <w:szCs w:val="23"/>
        </w:rPr>
      </w:pPr>
      <w:r>
        <w:rPr>
          <w:rFonts w:ascii="Times New Roman" w:hAnsi="Times New Roman" w:cs="Times New Roman"/>
          <w:sz w:val="23"/>
          <w:szCs w:val="23"/>
        </w:rPr>
        <w:t>The name of this organization shall be called Metrolina Healthcare Preparedness Coalition Exercise and Education Sub-Committee (MHPC-EE)</w:t>
      </w:r>
    </w:p>
    <w:p w:rsidR="00EF267C" w:rsidRDefault="00EF267C" w:rsidP="0082157B">
      <w:pPr>
        <w:pStyle w:val="Default"/>
        <w:rPr>
          <w:rFonts w:ascii="Times New Roman" w:hAnsi="Times New Roman" w:cs="Times New Roman"/>
          <w:sz w:val="23"/>
          <w:szCs w:val="23"/>
        </w:rPr>
      </w:pPr>
    </w:p>
    <w:p w:rsidR="00EF267C" w:rsidRDefault="00EF267C" w:rsidP="0082157B">
      <w:pPr>
        <w:pStyle w:val="Default"/>
        <w:rPr>
          <w:rFonts w:ascii="Times New Roman" w:hAnsi="Times New Roman" w:cs="Times New Roman"/>
          <w:sz w:val="23"/>
          <w:szCs w:val="23"/>
        </w:rPr>
      </w:pPr>
    </w:p>
    <w:p w:rsidR="00EF267C" w:rsidRDefault="00EF267C" w:rsidP="009D7214">
      <w:pPr>
        <w:pStyle w:val="Default"/>
        <w:rPr>
          <w:rFonts w:ascii="Times New Roman" w:hAnsi="Times New Roman" w:cs="Times New Roman"/>
          <w:sz w:val="23"/>
          <w:szCs w:val="23"/>
          <w:u w:val="single"/>
        </w:rPr>
      </w:pPr>
      <w:smartTag w:uri="urn:schemas-microsoft-com:office:smarttags" w:element="place">
        <w:smartTag w:uri="urn:schemas-microsoft-com:office:smarttags" w:element="City">
          <w:r>
            <w:rPr>
              <w:rFonts w:ascii="Times New Roman" w:hAnsi="Times New Roman" w:cs="Times New Roman"/>
              <w:sz w:val="23"/>
              <w:szCs w:val="23"/>
              <w:u w:val="single"/>
            </w:rPr>
            <w:t>MISSION</w:t>
          </w:r>
        </w:smartTag>
      </w:smartTag>
    </w:p>
    <w:p w:rsidR="00EF267C" w:rsidRDefault="00EF267C" w:rsidP="00901672">
      <w:pPr>
        <w:pStyle w:val="Default"/>
        <w:jc w:val="center"/>
        <w:rPr>
          <w:rFonts w:ascii="Times New Roman" w:hAnsi="Times New Roman" w:cs="Times New Roman"/>
          <w:sz w:val="23"/>
          <w:szCs w:val="23"/>
          <w:u w:val="single"/>
        </w:rPr>
      </w:pPr>
    </w:p>
    <w:p w:rsidR="00EF267C" w:rsidRDefault="00EF267C" w:rsidP="00960C21">
      <w:pPr>
        <w:pStyle w:val="Default"/>
        <w:rPr>
          <w:rFonts w:ascii="Times New Roman" w:hAnsi="Times New Roman" w:cs="Times New Roman"/>
          <w:sz w:val="23"/>
          <w:szCs w:val="23"/>
        </w:rPr>
      </w:pPr>
      <w:r>
        <w:rPr>
          <w:rFonts w:ascii="Times New Roman" w:hAnsi="Times New Roman" w:cs="Times New Roman"/>
          <w:sz w:val="23"/>
          <w:szCs w:val="23"/>
        </w:rPr>
        <w:t>Facilitate coordination and cooperation exercises and education for the Metrolina Healthcare Preparedness Coalition.</w:t>
      </w:r>
    </w:p>
    <w:p w:rsidR="00EF267C" w:rsidRDefault="00EF267C" w:rsidP="00901672">
      <w:pPr>
        <w:pStyle w:val="Default"/>
        <w:rPr>
          <w:rFonts w:ascii="Times New Roman" w:hAnsi="Times New Roman" w:cs="Times New Roman"/>
          <w:sz w:val="23"/>
          <w:szCs w:val="23"/>
        </w:rPr>
      </w:pPr>
    </w:p>
    <w:p w:rsidR="00EF267C" w:rsidRDefault="00EF267C" w:rsidP="00901672">
      <w:pPr>
        <w:pStyle w:val="Default"/>
        <w:rPr>
          <w:rFonts w:ascii="Times New Roman" w:hAnsi="Times New Roman" w:cs="Times New Roman"/>
          <w:sz w:val="23"/>
          <w:szCs w:val="23"/>
        </w:rPr>
      </w:pPr>
    </w:p>
    <w:p w:rsidR="00EF267C" w:rsidRPr="0027369A" w:rsidRDefault="00EF267C" w:rsidP="00901672">
      <w:pPr>
        <w:pStyle w:val="Default"/>
        <w:rPr>
          <w:rFonts w:ascii="Times New Roman" w:hAnsi="Times New Roman" w:cs="Times New Roman"/>
          <w:sz w:val="23"/>
          <w:szCs w:val="23"/>
          <w:u w:val="single"/>
        </w:rPr>
      </w:pPr>
      <w:r w:rsidRPr="0027369A">
        <w:rPr>
          <w:rFonts w:ascii="Times New Roman" w:hAnsi="Times New Roman" w:cs="Times New Roman"/>
          <w:sz w:val="23"/>
          <w:szCs w:val="23"/>
          <w:u w:val="single"/>
        </w:rPr>
        <w:t>PURPOSE</w:t>
      </w:r>
    </w:p>
    <w:p w:rsidR="00EF267C" w:rsidRDefault="00EF267C" w:rsidP="00901672">
      <w:pPr>
        <w:pStyle w:val="Default"/>
        <w:rPr>
          <w:rFonts w:ascii="Times New Roman" w:hAnsi="Times New Roman" w:cs="Times New Roman"/>
          <w:sz w:val="23"/>
          <w:szCs w:val="23"/>
        </w:rPr>
      </w:pPr>
    </w:p>
    <w:p w:rsidR="00EF267C" w:rsidRDefault="00EF267C" w:rsidP="00D97228">
      <w:pPr>
        <w:pStyle w:val="Default"/>
        <w:numPr>
          <w:ilvl w:val="0"/>
          <w:numId w:val="8"/>
        </w:numPr>
        <w:rPr>
          <w:rFonts w:ascii="Times New Roman" w:hAnsi="Times New Roman" w:cs="Times New Roman"/>
          <w:sz w:val="23"/>
          <w:szCs w:val="23"/>
        </w:rPr>
      </w:pPr>
      <w:r>
        <w:rPr>
          <w:rFonts w:ascii="Times New Roman" w:hAnsi="Times New Roman" w:cs="Times New Roman"/>
          <w:sz w:val="23"/>
          <w:szCs w:val="23"/>
        </w:rPr>
        <w:t>Facilitate planning of regional exercises and drills;</w:t>
      </w:r>
    </w:p>
    <w:p w:rsidR="00EF267C" w:rsidRDefault="00EF267C" w:rsidP="00D97228">
      <w:pPr>
        <w:pStyle w:val="Default"/>
        <w:numPr>
          <w:ilvl w:val="0"/>
          <w:numId w:val="8"/>
        </w:numPr>
        <w:rPr>
          <w:rFonts w:ascii="Times New Roman" w:hAnsi="Times New Roman" w:cs="Times New Roman"/>
          <w:sz w:val="23"/>
          <w:szCs w:val="23"/>
        </w:rPr>
      </w:pPr>
      <w:r>
        <w:rPr>
          <w:rFonts w:ascii="Times New Roman" w:hAnsi="Times New Roman" w:cs="Times New Roman"/>
          <w:sz w:val="23"/>
          <w:szCs w:val="23"/>
        </w:rPr>
        <w:t>Execute regional exercises and drills;</w:t>
      </w:r>
    </w:p>
    <w:p w:rsidR="00EF267C" w:rsidRDefault="00EF267C" w:rsidP="00960C21">
      <w:pPr>
        <w:pStyle w:val="Default"/>
        <w:numPr>
          <w:ilvl w:val="0"/>
          <w:numId w:val="8"/>
        </w:numPr>
        <w:rPr>
          <w:rFonts w:ascii="Times New Roman" w:hAnsi="Times New Roman" w:cs="Times New Roman"/>
          <w:sz w:val="23"/>
          <w:szCs w:val="23"/>
        </w:rPr>
      </w:pPr>
      <w:r>
        <w:rPr>
          <w:rFonts w:ascii="Times New Roman" w:hAnsi="Times New Roman" w:cs="Times New Roman"/>
          <w:sz w:val="23"/>
          <w:szCs w:val="23"/>
        </w:rPr>
        <w:t>Manage the development of the After Action Reports and development of the Improvement Plan;</w:t>
      </w:r>
    </w:p>
    <w:p w:rsidR="00EF267C" w:rsidRDefault="00EF267C" w:rsidP="00960C21">
      <w:pPr>
        <w:pStyle w:val="Default"/>
        <w:numPr>
          <w:ilvl w:val="0"/>
          <w:numId w:val="8"/>
        </w:numPr>
        <w:rPr>
          <w:rFonts w:ascii="Times New Roman" w:hAnsi="Times New Roman" w:cs="Times New Roman"/>
          <w:sz w:val="23"/>
          <w:szCs w:val="23"/>
        </w:rPr>
      </w:pPr>
      <w:r>
        <w:rPr>
          <w:rFonts w:ascii="Times New Roman" w:hAnsi="Times New Roman" w:cs="Times New Roman"/>
          <w:sz w:val="23"/>
          <w:szCs w:val="23"/>
        </w:rPr>
        <w:t xml:space="preserve">Ensure tracking of improvements completed; </w:t>
      </w:r>
    </w:p>
    <w:p w:rsidR="00EF267C" w:rsidRDefault="00EF267C" w:rsidP="00960C21">
      <w:pPr>
        <w:pStyle w:val="Default"/>
        <w:numPr>
          <w:ilvl w:val="0"/>
          <w:numId w:val="8"/>
        </w:numPr>
        <w:rPr>
          <w:rFonts w:ascii="Times New Roman" w:hAnsi="Times New Roman" w:cs="Times New Roman"/>
          <w:sz w:val="23"/>
          <w:szCs w:val="23"/>
        </w:rPr>
      </w:pPr>
      <w:r>
        <w:rPr>
          <w:rFonts w:ascii="Times New Roman" w:hAnsi="Times New Roman" w:cs="Times New Roman"/>
          <w:sz w:val="23"/>
          <w:szCs w:val="23"/>
        </w:rPr>
        <w:t>Assist MHPC Members with exercise or drill related needs</w:t>
      </w:r>
    </w:p>
    <w:p w:rsidR="00EF267C" w:rsidRDefault="00EF267C" w:rsidP="00960C21">
      <w:pPr>
        <w:pStyle w:val="Default"/>
        <w:numPr>
          <w:ilvl w:val="0"/>
          <w:numId w:val="8"/>
        </w:numPr>
        <w:rPr>
          <w:rFonts w:ascii="Times New Roman" w:hAnsi="Times New Roman" w:cs="Times New Roman"/>
          <w:sz w:val="23"/>
          <w:szCs w:val="23"/>
        </w:rPr>
      </w:pPr>
      <w:r>
        <w:rPr>
          <w:rFonts w:ascii="Times New Roman" w:hAnsi="Times New Roman" w:cs="Times New Roman"/>
          <w:sz w:val="23"/>
          <w:szCs w:val="23"/>
        </w:rPr>
        <w:t>Maintain a 5 year training and exercise plan;</w:t>
      </w:r>
    </w:p>
    <w:p w:rsidR="00EF267C" w:rsidRDefault="00EF267C" w:rsidP="00960C21">
      <w:pPr>
        <w:pStyle w:val="Default"/>
        <w:numPr>
          <w:ilvl w:val="0"/>
          <w:numId w:val="8"/>
        </w:numPr>
        <w:rPr>
          <w:rFonts w:ascii="Times New Roman" w:hAnsi="Times New Roman" w:cs="Times New Roman"/>
          <w:sz w:val="23"/>
          <w:szCs w:val="23"/>
        </w:rPr>
      </w:pPr>
      <w:r>
        <w:rPr>
          <w:rFonts w:ascii="Times New Roman" w:hAnsi="Times New Roman" w:cs="Times New Roman"/>
          <w:sz w:val="23"/>
          <w:szCs w:val="23"/>
        </w:rPr>
        <w:t>Conduct an annual training and exercise planning workshop;</w:t>
      </w:r>
    </w:p>
    <w:p w:rsidR="00EF267C" w:rsidRDefault="00EF267C" w:rsidP="00960C21">
      <w:pPr>
        <w:pStyle w:val="Default"/>
        <w:numPr>
          <w:ilvl w:val="0"/>
          <w:numId w:val="8"/>
        </w:numPr>
        <w:rPr>
          <w:rFonts w:ascii="Times New Roman" w:hAnsi="Times New Roman" w:cs="Times New Roman"/>
          <w:sz w:val="23"/>
          <w:szCs w:val="23"/>
        </w:rPr>
      </w:pPr>
      <w:r>
        <w:rPr>
          <w:rFonts w:ascii="Times New Roman" w:hAnsi="Times New Roman" w:cs="Times New Roman"/>
          <w:sz w:val="23"/>
          <w:szCs w:val="23"/>
        </w:rPr>
        <w:t>Identify needed educational opportunities;</w:t>
      </w:r>
    </w:p>
    <w:p w:rsidR="00EF267C" w:rsidRDefault="00EF267C" w:rsidP="00960C21">
      <w:pPr>
        <w:pStyle w:val="Default"/>
        <w:numPr>
          <w:ilvl w:val="0"/>
          <w:numId w:val="8"/>
        </w:numPr>
        <w:rPr>
          <w:rFonts w:ascii="Times New Roman" w:hAnsi="Times New Roman" w:cs="Times New Roman"/>
          <w:sz w:val="23"/>
          <w:szCs w:val="23"/>
        </w:rPr>
      </w:pPr>
      <w:r>
        <w:rPr>
          <w:rFonts w:ascii="Times New Roman" w:hAnsi="Times New Roman" w:cs="Times New Roman"/>
          <w:sz w:val="23"/>
          <w:szCs w:val="23"/>
        </w:rPr>
        <w:t>Facilitate education and training throughout the region;</w:t>
      </w:r>
    </w:p>
    <w:p w:rsidR="00EF267C" w:rsidRPr="00960C21" w:rsidRDefault="00EF267C" w:rsidP="00960C21">
      <w:pPr>
        <w:pStyle w:val="Default"/>
        <w:numPr>
          <w:ilvl w:val="0"/>
          <w:numId w:val="8"/>
        </w:numPr>
        <w:rPr>
          <w:rFonts w:ascii="Times New Roman" w:hAnsi="Times New Roman" w:cs="Times New Roman"/>
          <w:sz w:val="23"/>
          <w:szCs w:val="23"/>
        </w:rPr>
      </w:pPr>
      <w:r>
        <w:rPr>
          <w:rFonts w:ascii="Times New Roman" w:hAnsi="Times New Roman" w:cs="Times New Roman"/>
          <w:sz w:val="23"/>
          <w:szCs w:val="23"/>
        </w:rPr>
        <w:t>Serve as a resource for subject matter experts for education and exercise.</w:t>
      </w:r>
    </w:p>
    <w:p w:rsidR="00EF267C" w:rsidRDefault="00EF267C" w:rsidP="00216952">
      <w:pPr>
        <w:pStyle w:val="Default"/>
        <w:rPr>
          <w:rFonts w:ascii="Times New Roman" w:hAnsi="Times New Roman" w:cs="Times New Roman"/>
          <w:sz w:val="23"/>
          <w:szCs w:val="23"/>
          <w:u w:val="single"/>
        </w:rPr>
      </w:pPr>
    </w:p>
    <w:p w:rsidR="00EF267C" w:rsidRDefault="00EF267C" w:rsidP="00216952">
      <w:pPr>
        <w:pStyle w:val="Default"/>
        <w:rPr>
          <w:rFonts w:ascii="Times New Roman" w:hAnsi="Times New Roman" w:cs="Times New Roman"/>
          <w:sz w:val="23"/>
          <w:szCs w:val="23"/>
          <w:u w:val="single"/>
        </w:rPr>
      </w:pPr>
    </w:p>
    <w:p w:rsidR="00EF267C" w:rsidRDefault="00EF267C" w:rsidP="009D7214">
      <w:pPr>
        <w:pStyle w:val="Default"/>
        <w:rPr>
          <w:rFonts w:ascii="Times New Roman" w:hAnsi="Times New Roman" w:cs="Times New Roman"/>
          <w:sz w:val="23"/>
          <w:szCs w:val="23"/>
          <w:u w:val="single"/>
        </w:rPr>
      </w:pPr>
      <w:r>
        <w:rPr>
          <w:rFonts w:ascii="Times New Roman" w:hAnsi="Times New Roman" w:cs="Times New Roman"/>
          <w:sz w:val="23"/>
          <w:szCs w:val="23"/>
          <w:u w:val="single"/>
        </w:rPr>
        <w:t>MEMBERSHIP</w:t>
      </w:r>
    </w:p>
    <w:p w:rsidR="00EF267C" w:rsidRPr="00901672" w:rsidRDefault="00EF267C" w:rsidP="00901672">
      <w:pPr>
        <w:pStyle w:val="Default"/>
        <w:jc w:val="center"/>
        <w:rPr>
          <w:sz w:val="23"/>
          <w:szCs w:val="23"/>
          <w:u w:val="single"/>
        </w:rPr>
      </w:pPr>
    </w:p>
    <w:p w:rsidR="00EF267C" w:rsidRDefault="00EF267C" w:rsidP="002A0B05">
      <w:pPr>
        <w:pStyle w:val="Default"/>
        <w:rPr>
          <w:rFonts w:ascii="Times New Roman" w:hAnsi="Times New Roman" w:cs="Times New Roman"/>
          <w:sz w:val="23"/>
          <w:szCs w:val="23"/>
        </w:rPr>
      </w:pPr>
      <w:r w:rsidRPr="00901672">
        <w:rPr>
          <w:rFonts w:ascii="Times New Roman" w:hAnsi="Times New Roman" w:cs="Times New Roman"/>
          <w:b/>
          <w:sz w:val="23"/>
          <w:szCs w:val="23"/>
        </w:rPr>
        <w:t>Section A</w:t>
      </w:r>
      <w:r>
        <w:rPr>
          <w:rFonts w:ascii="Times New Roman" w:hAnsi="Times New Roman" w:cs="Times New Roman"/>
          <w:sz w:val="23"/>
          <w:szCs w:val="23"/>
        </w:rPr>
        <w:t>. Any Member of the MHPC is allowed to be a Member of the Metrolina Healthcare Preparedness Coalition – Exercise and Education Sub-Committee.</w:t>
      </w:r>
    </w:p>
    <w:p w:rsidR="00EF267C" w:rsidRDefault="00EF267C" w:rsidP="00901672">
      <w:pPr>
        <w:pStyle w:val="Default"/>
        <w:rPr>
          <w:rFonts w:ascii="Times New Roman" w:hAnsi="Times New Roman" w:cs="Times New Roman"/>
          <w:b/>
          <w:sz w:val="23"/>
          <w:szCs w:val="23"/>
        </w:rPr>
      </w:pPr>
    </w:p>
    <w:p w:rsidR="00EF267C" w:rsidRDefault="00EF267C" w:rsidP="00901672">
      <w:pPr>
        <w:pStyle w:val="Default"/>
        <w:rPr>
          <w:rFonts w:ascii="Times New Roman" w:hAnsi="Times New Roman" w:cs="Times New Roman"/>
          <w:b/>
          <w:sz w:val="23"/>
          <w:szCs w:val="23"/>
        </w:rPr>
      </w:pPr>
    </w:p>
    <w:p w:rsidR="00EF267C" w:rsidRDefault="00EF267C" w:rsidP="006F7E63">
      <w:pPr>
        <w:autoSpaceDE w:val="0"/>
        <w:autoSpaceDN w:val="0"/>
        <w:adjustRightInd w:val="0"/>
        <w:rPr>
          <w:color w:val="000000"/>
          <w:sz w:val="23"/>
          <w:szCs w:val="23"/>
          <w:u w:val="single"/>
        </w:rPr>
      </w:pPr>
      <w:r>
        <w:rPr>
          <w:color w:val="000000"/>
          <w:sz w:val="23"/>
          <w:szCs w:val="23"/>
          <w:u w:val="single"/>
        </w:rPr>
        <w:t>MEETINGS</w:t>
      </w:r>
    </w:p>
    <w:p w:rsidR="00EF267C" w:rsidRDefault="00EF267C" w:rsidP="00901672">
      <w:pPr>
        <w:autoSpaceDE w:val="0"/>
        <w:autoSpaceDN w:val="0"/>
        <w:adjustRightInd w:val="0"/>
        <w:rPr>
          <w:color w:val="000000"/>
          <w:sz w:val="23"/>
          <w:szCs w:val="23"/>
        </w:rPr>
      </w:pPr>
    </w:p>
    <w:p w:rsidR="00EF267C" w:rsidRDefault="00EF267C" w:rsidP="004D54C5">
      <w:pPr>
        <w:autoSpaceDE w:val="0"/>
        <w:autoSpaceDN w:val="0"/>
        <w:adjustRightInd w:val="0"/>
        <w:ind w:left="720"/>
        <w:rPr>
          <w:color w:val="000000"/>
          <w:sz w:val="23"/>
          <w:szCs w:val="23"/>
        </w:rPr>
      </w:pPr>
      <w:r w:rsidRPr="00901672">
        <w:rPr>
          <w:color w:val="000000"/>
          <w:sz w:val="23"/>
          <w:szCs w:val="23"/>
        </w:rPr>
        <w:t xml:space="preserve">Meetings are held </w:t>
      </w:r>
      <w:r>
        <w:rPr>
          <w:color w:val="000000"/>
          <w:sz w:val="23"/>
          <w:szCs w:val="23"/>
        </w:rPr>
        <w:t>monthly during FY 2013 - 2014 and at least quarterly thereafter. Additional meetings may be scheduled by the HPC, MHPC – SC, or the MHPC - EE.</w:t>
      </w:r>
    </w:p>
    <w:p w:rsidR="00EF267C" w:rsidRDefault="00EF267C" w:rsidP="004D54C5">
      <w:pPr>
        <w:autoSpaceDE w:val="0"/>
        <w:autoSpaceDN w:val="0"/>
        <w:adjustRightInd w:val="0"/>
        <w:ind w:left="720"/>
        <w:rPr>
          <w:color w:val="000000"/>
          <w:sz w:val="23"/>
          <w:szCs w:val="23"/>
        </w:rPr>
      </w:pPr>
    </w:p>
    <w:p w:rsidR="00EF267C" w:rsidRDefault="00EF267C" w:rsidP="004D54C5">
      <w:pPr>
        <w:autoSpaceDE w:val="0"/>
        <w:autoSpaceDN w:val="0"/>
        <w:adjustRightInd w:val="0"/>
        <w:ind w:left="720"/>
        <w:rPr>
          <w:color w:val="000000"/>
          <w:sz w:val="23"/>
          <w:szCs w:val="23"/>
        </w:rPr>
      </w:pPr>
      <w:r>
        <w:rPr>
          <w:color w:val="000000"/>
          <w:sz w:val="23"/>
          <w:szCs w:val="23"/>
        </w:rPr>
        <w:t>E</w:t>
      </w:r>
      <w:r w:rsidRPr="00901672">
        <w:rPr>
          <w:color w:val="000000"/>
          <w:sz w:val="23"/>
          <w:szCs w:val="23"/>
        </w:rPr>
        <w:t>ach meeting is announced by email one month, then two weeks in advance of the meeting.</w:t>
      </w:r>
      <w:r>
        <w:rPr>
          <w:color w:val="000000"/>
          <w:sz w:val="23"/>
          <w:szCs w:val="23"/>
        </w:rPr>
        <w:t xml:space="preserve"> In the case of a special meeting, such notice will state the purpose of the meeting and will be sent  five (5) business days in advance. </w:t>
      </w:r>
    </w:p>
    <w:p w:rsidR="00EF267C" w:rsidRDefault="00EF267C" w:rsidP="004D54C5">
      <w:pPr>
        <w:autoSpaceDE w:val="0"/>
        <w:autoSpaceDN w:val="0"/>
        <w:adjustRightInd w:val="0"/>
        <w:ind w:left="720"/>
        <w:rPr>
          <w:color w:val="000000"/>
          <w:sz w:val="23"/>
          <w:szCs w:val="23"/>
        </w:rPr>
      </w:pPr>
    </w:p>
    <w:p w:rsidR="00EF267C" w:rsidRDefault="00EF267C" w:rsidP="004D54C5">
      <w:pPr>
        <w:autoSpaceDE w:val="0"/>
        <w:autoSpaceDN w:val="0"/>
        <w:adjustRightInd w:val="0"/>
        <w:ind w:left="720"/>
        <w:rPr>
          <w:color w:val="000000"/>
          <w:sz w:val="23"/>
          <w:szCs w:val="23"/>
        </w:rPr>
      </w:pPr>
    </w:p>
    <w:p w:rsidR="00EF267C" w:rsidRPr="00E21DA6" w:rsidRDefault="00EF267C" w:rsidP="006F7E63">
      <w:pPr>
        <w:autoSpaceDE w:val="0"/>
        <w:autoSpaceDN w:val="0"/>
        <w:adjustRightInd w:val="0"/>
        <w:rPr>
          <w:color w:val="000000"/>
          <w:sz w:val="23"/>
          <w:szCs w:val="23"/>
          <w:u w:val="single"/>
        </w:rPr>
      </w:pPr>
      <w:r>
        <w:rPr>
          <w:color w:val="000000"/>
          <w:sz w:val="23"/>
          <w:szCs w:val="23"/>
          <w:u w:val="single"/>
        </w:rPr>
        <w:t>STEERING COMMITTEE OFFICERS</w:t>
      </w:r>
    </w:p>
    <w:p w:rsidR="00EF267C" w:rsidRDefault="00EF267C" w:rsidP="00901672">
      <w:pPr>
        <w:autoSpaceDE w:val="0"/>
        <w:autoSpaceDN w:val="0"/>
        <w:adjustRightInd w:val="0"/>
        <w:rPr>
          <w:color w:val="000000"/>
          <w:sz w:val="23"/>
          <w:szCs w:val="23"/>
        </w:rPr>
      </w:pPr>
    </w:p>
    <w:p w:rsidR="00EF267C" w:rsidRDefault="00EF267C" w:rsidP="009A7107">
      <w:pPr>
        <w:autoSpaceDE w:val="0"/>
        <w:autoSpaceDN w:val="0"/>
        <w:adjustRightInd w:val="0"/>
        <w:rPr>
          <w:color w:val="000000"/>
          <w:sz w:val="23"/>
          <w:szCs w:val="23"/>
        </w:rPr>
      </w:pPr>
      <w:r w:rsidRPr="009F6184">
        <w:rPr>
          <w:b/>
          <w:color w:val="000000"/>
          <w:sz w:val="23"/>
          <w:szCs w:val="23"/>
        </w:rPr>
        <w:t>Section A: Officers of the Committee:</w:t>
      </w:r>
      <w:r>
        <w:rPr>
          <w:color w:val="000000"/>
          <w:sz w:val="23"/>
          <w:szCs w:val="23"/>
        </w:rPr>
        <w:t xml:space="preserve"> The following officers will be elected from the Exercise and Education Committee Membership:</w:t>
      </w:r>
    </w:p>
    <w:p w:rsidR="00EF267C" w:rsidRDefault="00EF267C" w:rsidP="009A7107">
      <w:pPr>
        <w:numPr>
          <w:ilvl w:val="0"/>
          <w:numId w:val="14"/>
        </w:numPr>
        <w:autoSpaceDE w:val="0"/>
        <w:autoSpaceDN w:val="0"/>
        <w:adjustRightInd w:val="0"/>
        <w:rPr>
          <w:color w:val="000000"/>
          <w:sz w:val="23"/>
          <w:szCs w:val="23"/>
        </w:rPr>
      </w:pPr>
      <w:r>
        <w:rPr>
          <w:color w:val="000000"/>
          <w:sz w:val="23"/>
          <w:szCs w:val="23"/>
        </w:rPr>
        <w:t>Chair</w:t>
      </w:r>
    </w:p>
    <w:p w:rsidR="00EF267C" w:rsidRDefault="00EF267C" w:rsidP="009A7107">
      <w:pPr>
        <w:numPr>
          <w:ilvl w:val="0"/>
          <w:numId w:val="14"/>
        </w:numPr>
        <w:autoSpaceDE w:val="0"/>
        <w:autoSpaceDN w:val="0"/>
        <w:adjustRightInd w:val="0"/>
        <w:rPr>
          <w:color w:val="000000"/>
          <w:sz w:val="23"/>
          <w:szCs w:val="23"/>
        </w:rPr>
      </w:pPr>
      <w:r>
        <w:rPr>
          <w:color w:val="000000"/>
          <w:sz w:val="23"/>
          <w:szCs w:val="23"/>
        </w:rPr>
        <w:t>Vice – Chair</w:t>
      </w:r>
    </w:p>
    <w:p w:rsidR="00EF267C" w:rsidRDefault="00EF267C" w:rsidP="009A7107">
      <w:pPr>
        <w:numPr>
          <w:ilvl w:val="0"/>
          <w:numId w:val="14"/>
        </w:numPr>
        <w:autoSpaceDE w:val="0"/>
        <w:autoSpaceDN w:val="0"/>
        <w:adjustRightInd w:val="0"/>
        <w:rPr>
          <w:color w:val="000000"/>
          <w:sz w:val="23"/>
          <w:szCs w:val="23"/>
        </w:rPr>
      </w:pPr>
      <w:r>
        <w:rPr>
          <w:color w:val="000000"/>
          <w:sz w:val="23"/>
          <w:szCs w:val="23"/>
        </w:rPr>
        <w:t>Secretary</w:t>
      </w:r>
    </w:p>
    <w:p w:rsidR="00EF267C" w:rsidRDefault="00EF267C" w:rsidP="009A7107">
      <w:pPr>
        <w:autoSpaceDE w:val="0"/>
        <w:autoSpaceDN w:val="0"/>
        <w:adjustRightInd w:val="0"/>
        <w:rPr>
          <w:color w:val="000000"/>
          <w:sz w:val="23"/>
          <w:szCs w:val="23"/>
        </w:rPr>
      </w:pPr>
    </w:p>
    <w:p w:rsidR="00EF267C" w:rsidRPr="009F6184" w:rsidRDefault="00EF267C" w:rsidP="009A7107">
      <w:pPr>
        <w:autoSpaceDE w:val="0"/>
        <w:autoSpaceDN w:val="0"/>
        <w:adjustRightInd w:val="0"/>
        <w:rPr>
          <w:b/>
          <w:color w:val="000000"/>
          <w:sz w:val="23"/>
          <w:szCs w:val="23"/>
        </w:rPr>
      </w:pPr>
      <w:r w:rsidRPr="009F6184">
        <w:rPr>
          <w:b/>
          <w:color w:val="000000"/>
          <w:sz w:val="23"/>
          <w:szCs w:val="23"/>
        </w:rPr>
        <w:t>Section B: Restrictions on Number of Offices Held</w:t>
      </w:r>
    </w:p>
    <w:p w:rsidR="00EF267C" w:rsidRDefault="00EF267C" w:rsidP="009A7107">
      <w:pPr>
        <w:numPr>
          <w:ilvl w:val="0"/>
          <w:numId w:val="15"/>
        </w:numPr>
        <w:autoSpaceDE w:val="0"/>
        <w:autoSpaceDN w:val="0"/>
        <w:adjustRightInd w:val="0"/>
        <w:rPr>
          <w:color w:val="000000"/>
          <w:sz w:val="23"/>
          <w:szCs w:val="23"/>
        </w:rPr>
      </w:pPr>
      <w:r>
        <w:rPr>
          <w:color w:val="000000"/>
          <w:sz w:val="23"/>
          <w:szCs w:val="23"/>
        </w:rPr>
        <w:t>No person shall hold more than one office on the Exercise and Education Committee</w:t>
      </w:r>
    </w:p>
    <w:p w:rsidR="00EF267C" w:rsidRDefault="00EF267C" w:rsidP="009A7107">
      <w:pPr>
        <w:numPr>
          <w:ilvl w:val="0"/>
          <w:numId w:val="15"/>
        </w:numPr>
        <w:autoSpaceDE w:val="0"/>
        <w:autoSpaceDN w:val="0"/>
        <w:adjustRightInd w:val="0"/>
        <w:rPr>
          <w:color w:val="000000"/>
          <w:sz w:val="23"/>
          <w:szCs w:val="23"/>
        </w:rPr>
      </w:pPr>
      <w:r>
        <w:rPr>
          <w:color w:val="000000"/>
          <w:sz w:val="23"/>
          <w:szCs w:val="23"/>
        </w:rPr>
        <w:t>Officers of the Committee may hold more subcommittee officer positions</w:t>
      </w:r>
    </w:p>
    <w:p w:rsidR="00EF267C" w:rsidRDefault="00EF267C" w:rsidP="00901672">
      <w:pPr>
        <w:autoSpaceDE w:val="0"/>
        <w:autoSpaceDN w:val="0"/>
        <w:adjustRightInd w:val="0"/>
        <w:rPr>
          <w:color w:val="000000"/>
          <w:sz w:val="23"/>
          <w:szCs w:val="23"/>
        </w:rPr>
      </w:pPr>
    </w:p>
    <w:p w:rsidR="00EF267C" w:rsidRDefault="00EF267C" w:rsidP="00901672">
      <w:pPr>
        <w:autoSpaceDE w:val="0"/>
        <w:autoSpaceDN w:val="0"/>
        <w:adjustRightInd w:val="0"/>
        <w:rPr>
          <w:color w:val="000000"/>
          <w:sz w:val="23"/>
          <w:szCs w:val="23"/>
        </w:rPr>
      </w:pPr>
      <w:r w:rsidRPr="009F6184">
        <w:rPr>
          <w:b/>
          <w:color w:val="000000"/>
          <w:sz w:val="23"/>
          <w:szCs w:val="23"/>
        </w:rPr>
        <w:t>Section C: Election</w:t>
      </w:r>
      <w:r>
        <w:rPr>
          <w:color w:val="000000"/>
          <w:sz w:val="23"/>
          <w:szCs w:val="23"/>
        </w:rPr>
        <w:t xml:space="preserve">: Officers will be elected once per year. There will be no term limits for these positions. </w:t>
      </w:r>
    </w:p>
    <w:p w:rsidR="00EF267C" w:rsidRDefault="00EF267C" w:rsidP="00901672">
      <w:pPr>
        <w:autoSpaceDE w:val="0"/>
        <w:autoSpaceDN w:val="0"/>
        <w:adjustRightInd w:val="0"/>
        <w:rPr>
          <w:color w:val="000000"/>
          <w:sz w:val="23"/>
          <w:szCs w:val="23"/>
        </w:rPr>
      </w:pPr>
    </w:p>
    <w:p w:rsidR="00EF267C" w:rsidRPr="009F6184" w:rsidRDefault="00EF267C" w:rsidP="00901672">
      <w:pPr>
        <w:autoSpaceDE w:val="0"/>
        <w:autoSpaceDN w:val="0"/>
        <w:adjustRightInd w:val="0"/>
        <w:rPr>
          <w:b/>
          <w:color w:val="000000"/>
          <w:sz w:val="23"/>
          <w:szCs w:val="23"/>
        </w:rPr>
      </w:pPr>
      <w:r w:rsidRPr="009F6184">
        <w:rPr>
          <w:b/>
          <w:color w:val="000000"/>
          <w:sz w:val="23"/>
          <w:szCs w:val="23"/>
        </w:rPr>
        <w:t>Section D: Duties of the Officers</w:t>
      </w:r>
    </w:p>
    <w:p w:rsidR="00EF267C" w:rsidRDefault="00EF267C" w:rsidP="005B6377">
      <w:pPr>
        <w:autoSpaceDE w:val="0"/>
        <w:autoSpaceDN w:val="0"/>
        <w:adjustRightInd w:val="0"/>
        <w:ind w:left="720"/>
        <w:rPr>
          <w:color w:val="000000"/>
          <w:sz w:val="23"/>
          <w:szCs w:val="23"/>
        </w:rPr>
      </w:pPr>
      <w:r>
        <w:rPr>
          <w:color w:val="000000"/>
          <w:sz w:val="23"/>
          <w:szCs w:val="23"/>
        </w:rPr>
        <w:t>The Chair</w:t>
      </w:r>
    </w:p>
    <w:p w:rsidR="00EF267C" w:rsidRDefault="00EF267C" w:rsidP="00517B54">
      <w:pPr>
        <w:pStyle w:val="ListParagraph"/>
        <w:numPr>
          <w:ilvl w:val="0"/>
          <w:numId w:val="16"/>
        </w:numPr>
        <w:autoSpaceDE w:val="0"/>
        <w:autoSpaceDN w:val="0"/>
        <w:adjustRightInd w:val="0"/>
        <w:rPr>
          <w:color w:val="000000"/>
          <w:sz w:val="23"/>
          <w:szCs w:val="23"/>
        </w:rPr>
      </w:pPr>
      <w:r>
        <w:rPr>
          <w:color w:val="000000"/>
          <w:sz w:val="23"/>
          <w:szCs w:val="23"/>
        </w:rPr>
        <w:t>Establish the agenda based on coalition development and grant directives based upon information received from the MHP Coordinator and MHPC - SC;</w:t>
      </w:r>
    </w:p>
    <w:p w:rsidR="00EF267C" w:rsidRDefault="00EF267C" w:rsidP="00517B54">
      <w:pPr>
        <w:pStyle w:val="ListParagraph"/>
        <w:numPr>
          <w:ilvl w:val="0"/>
          <w:numId w:val="16"/>
        </w:numPr>
        <w:autoSpaceDE w:val="0"/>
        <w:autoSpaceDN w:val="0"/>
        <w:adjustRightInd w:val="0"/>
        <w:rPr>
          <w:color w:val="000000"/>
          <w:sz w:val="23"/>
          <w:szCs w:val="23"/>
        </w:rPr>
      </w:pPr>
      <w:r>
        <w:rPr>
          <w:color w:val="000000"/>
          <w:sz w:val="23"/>
          <w:szCs w:val="23"/>
        </w:rPr>
        <w:t>Preside of meetings of MHPC – EE;</w:t>
      </w:r>
    </w:p>
    <w:p w:rsidR="00EF267C" w:rsidRDefault="00EF267C" w:rsidP="00517B54">
      <w:pPr>
        <w:pStyle w:val="ListParagraph"/>
        <w:numPr>
          <w:ilvl w:val="0"/>
          <w:numId w:val="16"/>
        </w:numPr>
        <w:autoSpaceDE w:val="0"/>
        <w:autoSpaceDN w:val="0"/>
        <w:adjustRightInd w:val="0"/>
        <w:rPr>
          <w:color w:val="000000"/>
          <w:sz w:val="23"/>
          <w:szCs w:val="23"/>
        </w:rPr>
      </w:pPr>
      <w:r>
        <w:rPr>
          <w:color w:val="000000"/>
          <w:sz w:val="23"/>
          <w:szCs w:val="23"/>
        </w:rPr>
        <w:t>Call special meetings when necessary;</w:t>
      </w:r>
    </w:p>
    <w:p w:rsidR="00EF267C" w:rsidRDefault="00EF267C" w:rsidP="00517B54">
      <w:pPr>
        <w:pStyle w:val="ListParagraph"/>
        <w:numPr>
          <w:ilvl w:val="0"/>
          <w:numId w:val="16"/>
        </w:numPr>
        <w:autoSpaceDE w:val="0"/>
        <w:autoSpaceDN w:val="0"/>
        <w:adjustRightInd w:val="0"/>
        <w:rPr>
          <w:color w:val="000000"/>
          <w:sz w:val="23"/>
          <w:szCs w:val="23"/>
        </w:rPr>
      </w:pPr>
      <w:r>
        <w:rPr>
          <w:color w:val="000000"/>
          <w:sz w:val="23"/>
          <w:szCs w:val="23"/>
        </w:rPr>
        <w:t>Ensure that the MHPC – EE is represented and a report of committee activities is provided to the MHPC – SC and MHPC quarterly meeting;</w:t>
      </w:r>
    </w:p>
    <w:p w:rsidR="00EF267C" w:rsidRDefault="00EF267C" w:rsidP="00517B54">
      <w:pPr>
        <w:pStyle w:val="ListParagraph"/>
        <w:numPr>
          <w:ilvl w:val="0"/>
          <w:numId w:val="16"/>
        </w:numPr>
        <w:autoSpaceDE w:val="0"/>
        <w:autoSpaceDN w:val="0"/>
        <w:adjustRightInd w:val="0"/>
        <w:rPr>
          <w:color w:val="000000"/>
          <w:sz w:val="23"/>
          <w:szCs w:val="23"/>
        </w:rPr>
      </w:pPr>
      <w:r>
        <w:rPr>
          <w:color w:val="000000"/>
          <w:sz w:val="23"/>
          <w:szCs w:val="23"/>
        </w:rPr>
        <w:t>Perform other duties as directed by the MHPC – EE or MHPC - SC.</w:t>
      </w:r>
    </w:p>
    <w:p w:rsidR="00EF267C" w:rsidRDefault="00EF267C" w:rsidP="009C697B">
      <w:pPr>
        <w:autoSpaceDE w:val="0"/>
        <w:autoSpaceDN w:val="0"/>
        <w:adjustRightInd w:val="0"/>
        <w:rPr>
          <w:color w:val="000000"/>
          <w:sz w:val="23"/>
          <w:szCs w:val="23"/>
        </w:rPr>
      </w:pPr>
    </w:p>
    <w:p w:rsidR="00EF267C" w:rsidRDefault="00EF267C" w:rsidP="009C697B">
      <w:pPr>
        <w:autoSpaceDE w:val="0"/>
        <w:autoSpaceDN w:val="0"/>
        <w:adjustRightInd w:val="0"/>
        <w:ind w:left="720"/>
        <w:rPr>
          <w:color w:val="000000"/>
          <w:sz w:val="23"/>
          <w:szCs w:val="23"/>
        </w:rPr>
      </w:pPr>
      <w:r>
        <w:rPr>
          <w:color w:val="000000"/>
          <w:sz w:val="23"/>
          <w:szCs w:val="23"/>
        </w:rPr>
        <w:t>The Vice-Chair</w:t>
      </w:r>
    </w:p>
    <w:p w:rsidR="00EF267C" w:rsidRDefault="00EF267C" w:rsidP="009C697B">
      <w:pPr>
        <w:pStyle w:val="ListParagraph"/>
        <w:numPr>
          <w:ilvl w:val="0"/>
          <w:numId w:val="17"/>
        </w:numPr>
        <w:autoSpaceDE w:val="0"/>
        <w:autoSpaceDN w:val="0"/>
        <w:adjustRightInd w:val="0"/>
        <w:rPr>
          <w:color w:val="000000"/>
          <w:sz w:val="23"/>
          <w:szCs w:val="23"/>
        </w:rPr>
      </w:pPr>
      <w:r>
        <w:rPr>
          <w:color w:val="000000"/>
          <w:sz w:val="23"/>
          <w:szCs w:val="23"/>
        </w:rPr>
        <w:t>Perform the duties of the Chair in the Chair’s absence;</w:t>
      </w:r>
    </w:p>
    <w:p w:rsidR="00EF267C" w:rsidRDefault="00EF267C" w:rsidP="009C697B">
      <w:pPr>
        <w:pStyle w:val="ListParagraph"/>
        <w:numPr>
          <w:ilvl w:val="0"/>
          <w:numId w:val="17"/>
        </w:numPr>
        <w:autoSpaceDE w:val="0"/>
        <w:autoSpaceDN w:val="0"/>
        <w:adjustRightInd w:val="0"/>
        <w:rPr>
          <w:color w:val="000000"/>
          <w:sz w:val="23"/>
          <w:szCs w:val="23"/>
        </w:rPr>
      </w:pPr>
      <w:r>
        <w:rPr>
          <w:color w:val="000000"/>
          <w:sz w:val="23"/>
          <w:szCs w:val="23"/>
        </w:rPr>
        <w:t>Ensure status report is submitted to the HPC and MHPC – SC after each scheduled meeting.</w:t>
      </w:r>
    </w:p>
    <w:p w:rsidR="00EF267C" w:rsidRDefault="00EF267C" w:rsidP="009C697B">
      <w:pPr>
        <w:autoSpaceDE w:val="0"/>
        <w:autoSpaceDN w:val="0"/>
        <w:adjustRightInd w:val="0"/>
        <w:rPr>
          <w:color w:val="000000"/>
          <w:sz w:val="23"/>
          <w:szCs w:val="23"/>
        </w:rPr>
      </w:pPr>
    </w:p>
    <w:p w:rsidR="00EF267C" w:rsidRDefault="00EF267C" w:rsidP="009C697B">
      <w:pPr>
        <w:autoSpaceDE w:val="0"/>
        <w:autoSpaceDN w:val="0"/>
        <w:adjustRightInd w:val="0"/>
        <w:ind w:left="720"/>
        <w:rPr>
          <w:color w:val="000000"/>
          <w:sz w:val="23"/>
          <w:szCs w:val="23"/>
        </w:rPr>
      </w:pPr>
      <w:r>
        <w:rPr>
          <w:color w:val="000000"/>
          <w:sz w:val="23"/>
          <w:szCs w:val="23"/>
        </w:rPr>
        <w:t>Secretary</w:t>
      </w:r>
    </w:p>
    <w:p w:rsidR="00EF267C" w:rsidRDefault="00EF267C" w:rsidP="009C697B">
      <w:pPr>
        <w:pStyle w:val="ListParagraph"/>
        <w:numPr>
          <w:ilvl w:val="0"/>
          <w:numId w:val="18"/>
        </w:numPr>
        <w:autoSpaceDE w:val="0"/>
        <w:autoSpaceDN w:val="0"/>
        <w:adjustRightInd w:val="0"/>
        <w:rPr>
          <w:color w:val="000000"/>
          <w:sz w:val="23"/>
          <w:szCs w:val="23"/>
        </w:rPr>
      </w:pPr>
      <w:r>
        <w:rPr>
          <w:color w:val="000000"/>
          <w:sz w:val="23"/>
          <w:szCs w:val="23"/>
        </w:rPr>
        <w:t>Assure meeting attendance roster is maintained;</w:t>
      </w:r>
    </w:p>
    <w:p w:rsidR="00EF267C" w:rsidRDefault="00EF267C" w:rsidP="009C697B">
      <w:pPr>
        <w:pStyle w:val="ListParagraph"/>
        <w:numPr>
          <w:ilvl w:val="0"/>
          <w:numId w:val="18"/>
        </w:numPr>
        <w:autoSpaceDE w:val="0"/>
        <w:autoSpaceDN w:val="0"/>
        <w:adjustRightInd w:val="0"/>
        <w:rPr>
          <w:color w:val="000000"/>
          <w:sz w:val="23"/>
          <w:szCs w:val="23"/>
        </w:rPr>
      </w:pPr>
      <w:r>
        <w:rPr>
          <w:color w:val="000000"/>
          <w:sz w:val="23"/>
          <w:szCs w:val="23"/>
        </w:rPr>
        <w:t>Ensure dissemination of all notices as required by the bylaws;</w:t>
      </w:r>
    </w:p>
    <w:p w:rsidR="00EF267C" w:rsidRDefault="00EF267C" w:rsidP="009C697B">
      <w:pPr>
        <w:pStyle w:val="ListParagraph"/>
        <w:numPr>
          <w:ilvl w:val="0"/>
          <w:numId w:val="18"/>
        </w:numPr>
        <w:autoSpaceDE w:val="0"/>
        <w:autoSpaceDN w:val="0"/>
        <w:adjustRightInd w:val="0"/>
        <w:rPr>
          <w:color w:val="000000"/>
          <w:sz w:val="23"/>
          <w:szCs w:val="23"/>
        </w:rPr>
      </w:pPr>
      <w:r>
        <w:rPr>
          <w:color w:val="000000"/>
          <w:sz w:val="23"/>
          <w:szCs w:val="23"/>
        </w:rPr>
        <w:t>Ensure minutes are maintained and are provided to the Members of the MHPC, MHPC – SC, and MHPC - EE within five (5) business days.</w:t>
      </w:r>
    </w:p>
    <w:p w:rsidR="00EF267C" w:rsidRPr="00DB57EF" w:rsidRDefault="00EF267C" w:rsidP="00DB57EF">
      <w:pPr>
        <w:autoSpaceDE w:val="0"/>
        <w:autoSpaceDN w:val="0"/>
        <w:adjustRightInd w:val="0"/>
        <w:rPr>
          <w:color w:val="000000"/>
          <w:sz w:val="23"/>
          <w:szCs w:val="23"/>
        </w:rPr>
      </w:pPr>
    </w:p>
    <w:p w:rsidR="00EF267C" w:rsidRPr="009C697B" w:rsidRDefault="00EF267C" w:rsidP="009C697B">
      <w:pPr>
        <w:pStyle w:val="ListParagraph"/>
        <w:autoSpaceDE w:val="0"/>
        <w:autoSpaceDN w:val="0"/>
        <w:adjustRightInd w:val="0"/>
        <w:ind w:left="1440"/>
        <w:rPr>
          <w:color w:val="000000"/>
          <w:sz w:val="23"/>
          <w:szCs w:val="23"/>
        </w:rPr>
      </w:pPr>
    </w:p>
    <w:p w:rsidR="00EF267C" w:rsidRPr="008C5E06" w:rsidRDefault="00EF267C" w:rsidP="00901672">
      <w:pPr>
        <w:autoSpaceDE w:val="0"/>
        <w:autoSpaceDN w:val="0"/>
        <w:adjustRightInd w:val="0"/>
        <w:rPr>
          <w:color w:val="000000"/>
          <w:sz w:val="23"/>
          <w:szCs w:val="23"/>
          <w:u w:val="single"/>
        </w:rPr>
      </w:pPr>
      <w:r w:rsidRPr="008C5E06">
        <w:rPr>
          <w:color w:val="000000"/>
          <w:sz w:val="23"/>
          <w:szCs w:val="23"/>
          <w:u w:val="single"/>
        </w:rPr>
        <w:t>PARLIAMENTARY PROCEDURE</w:t>
      </w:r>
    </w:p>
    <w:p w:rsidR="00EF267C" w:rsidRPr="00E21DA6" w:rsidRDefault="00EF267C" w:rsidP="009559C5">
      <w:pPr>
        <w:autoSpaceDE w:val="0"/>
        <w:autoSpaceDN w:val="0"/>
        <w:adjustRightInd w:val="0"/>
        <w:rPr>
          <w:color w:val="000000"/>
          <w:sz w:val="23"/>
          <w:szCs w:val="23"/>
          <w:u w:val="single"/>
        </w:rPr>
      </w:pPr>
    </w:p>
    <w:p w:rsidR="00EF267C" w:rsidRDefault="00EF267C" w:rsidP="00901672">
      <w:pPr>
        <w:autoSpaceDE w:val="0"/>
        <w:autoSpaceDN w:val="0"/>
        <w:adjustRightInd w:val="0"/>
        <w:rPr>
          <w:color w:val="000000"/>
          <w:sz w:val="23"/>
          <w:szCs w:val="23"/>
        </w:rPr>
      </w:pPr>
      <w:r w:rsidRPr="00E21DA6">
        <w:rPr>
          <w:b/>
          <w:color w:val="000000"/>
          <w:sz w:val="23"/>
          <w:szCs w:val="23"/>
        </w:rPr>
        <w:t>Section A.</w:t>
      </w:r>
      <w:r>
        <w:rPr>
          <w:b/>
          <w:color w:val="000000"/>
          <w:sz w:val="23"/>
          <w:szCs w:val="23"/>
        </w:rPr>
        <w:t xml:space="preserve"> </w:t>
      </w:r>
      <w:r>
        <w:rPr>
          <w:color w:val="000000"/>
          <w:sz w:val="23"/>
          <w:szCs w:val="23"/>
        </w:rPr>
        <w:t>The members present at any properly announced meeting will be considered a quorum. All issues to be voted upon will be decided by a simple majority of those present, physically or through use of telecommunication devices,  at the meeting or by the electronic voting deadline unless otherwise specified in the bylaws.</w:t>
      </w:r>
    </w:p>
    <w:p w:rsidR="00EF267C" w:rsidRDefault="00EF267C" w:rsidP="009F6184">
      <w:pPr>
        <w:pStyle w:val="Default"/>
        <w:rPr>
          <w:rFonts w:ascii="Times New Roman" w:hAnsi="Times New Roman" w:cs="Times New Roman"/>
          <w:b/>
          <w:sz w:val="23"/>
          <w:szCs w:val="23"/>
        </w:rPr>
      </w:pPr>
    </w:p>
    <w:p w:rsidR="00EF267C" w:rsidRDefault="00EF267C" w:rsidP="009F6184">
      <w:pPr>
        <w:pStyle w:val="Default"/>
        <w:rPr>
          <w:rFonts w:ascii="Times New Roman" w:hAnsi="Times New Roman" w:cs="Times New Roman"/>
          <w:b/>
          <w:sz w:val="23"/>
          <w:szCs w:val="23"/>
        </w:rPr>
      </w:pPr>
    </w:p>
    <w:p w:rsidR="00EF267C" w:rsidRPr="004D54C5" w:rsidRDefault="00EF267C" w:rsidP="009F6184">
      <w:pPr>
        <w:pStyle w:val="Default"/>
        <w:rPr>
          <w:rFonts w:ascii="Times New Roman" w:hAnsi="Times New Roman" w:cs="Times New Roman"/>
          <w:b/>
          <w:sz w:val="23"/>
          <w:szCs w:val="23"/>
        </w:rPr>
      </w:pPr>
      <w:r>
        <w:rPr>
          <w:rFonts w:ascii="Times New Roman" w:hAnsi="Times New Roman" w:cs="Times New Roman"/>
          <w:b/>
          <w:sz w:val="23"/>
          <w:szCs w:val="23"/>
        </w:rPr>
        <w:t xml:space="preserve">Section B. </w:t>
      </w:r>
      <w:r w:rsidRPr="004D54C5">
        <w:rPr>
          <w:rFonts w:ascii="Times New Roman" w:hAnsi="Times New Roman" w:cs="Times New Roman"/>
          <w:b/>
          <w:sz w:val="23"/>
          <w:szCs w:val="23"/>
        </w:rPr>
        <w:t>Voting Privileges</w:t>
      </w:r>
    </w:p>
    <w:p w:rsidR="00EF267C" w:rsidRPr="0085626B" w:rsidRDefault="00EF267C" w:rsidP="009F6184">
      <w:pPr>
        <w:pStyle w:val="Default"/>
        <w:rPr>
          <w:rFonts w:ascii="Times New Roman" w:hAnsi="Times New Roman" w:cs="Times New Roman"/>
          <w:sz w:val="23"/>
          <w:szCs w:val="23"/>
        </w:rPr>
      </w:pPr>
    </w:p>
    <w:p w:rsidR="00EF267C" w:rsidRDefault="00EF267C" w:rsidP="009F6184">
      <w:pPr>
        <w:pStyle w:val="Default"/>
        <w:ind w:left="720"/>
        <w:rPr>
          <w:rFonts w:ascii="Times New Roman" w:hAnsi="Times New Roman" w:cs="Times New Roman"/>
          <w:sz w:val="23"/>
          <w:szCs w:val="23"/>
        </w:rPr>
      </w:pPr>
      <w:r>
        <w:rPr>
          <w:rFonts w:ascii="Times New Roman" w:hAnsi="Times New Roman" w:cs="Times New Roman"/>
          <w:sz w:val="23"/>
          <w:szCs w:val="23"/>
        </w:rPr>
        <w:t xml:space="preserve">Each Member </w:t>
      </w:r>
      <w:r w:rsidRPr="0085626B">
        <w:rPr>
          <w:rFonts w:ascii="Times New Roman" w:hAnsi="Times New Roman" w:cs="Times New Roman"/>
          <w:sz w:val="23"/>
          <w:szCs w:val="23"/>
        </w:rPr>
        <w:t xml:space="preserve">shall be vested with one vote.  </w:t>
      </w:r>
    </w:p>
    <w:p w:rsidR="00EF267C" w:rsidRDefault="00EF267C" w:rsidP="009F6184">
      <w:pPr>
        <w:pStyle w:val="Default"/>
        <w:ind w:left="720"/>
        <w:rPr>
          <w:rFonts w:ascii="Times New Roman" w:hAnsi="Times New Roman" w:cs="Times New Roman"/>
          <w:sz w:val="23"/>
          <w:szCs w:val="23"/>
        </w:rPr>
      </w:pPr>
    </w:p>
    <w:p w:rsidR="00EF267C" w:rsidRDefault="00EF267C" w:rsidP="009F6184">
      <w:pPr>
        <w:pStyle w:val="Default"/>
        <w:ind w:left="720"/>
        <w:rPr>
          <w:rFonts w:ascii="Times New Roman" w:hAnsi="Times New Roman" w:cs="Times New Roman"/>
          <w:sz w:val="23"/>
          <w:szCs w:val="23"/>
        </w:rPr>
      </w:pPr>
      <w:r>
        <w:rPr>
          <w:rFonts w:ascii="Times New Roman" w:hAnsi="Times New Roman" w:cs="Times New Roman"/>
          <w:sz w:val="23"/>
          <w:szCs w:val="23"/>
        </w:rPr>
        <w:t xml:space="preserve">Electronic Voting –MHPC-EE voting may be conducted in an electronic format.  </w:t>
      </w:r>
    </w:p>
    <w:p w:rsidR="00EF267C" w:rsidRDefault="00EF267C" w:rsidP="009F6184">
      <w:pPr>
        <w:pStyle w:val="Default"/>
        <w:rPr>
          <w:rFonts w:ascii="Times New Roman" w:hAnsi="Times New Roman" w:cs="Times New Roman"/>
          <w:sz w:val="23"/>
          <w:szCs w:val="23"/>
        </w:rPr>
      </w:pPr>
    </w:p>
    <w:p w:rsidR="00EF267C" w:rsidRPr="004D54C5" w:rsidRDefault="00EF267C" w:rsidP="009F6184">
      <w:pPr>
        <w:pStyle w:val="Default"/>
        <w:rPr>
          <w:rFonts w:ascii="Times New Roman" w:hAnsi="Times New Roman" w:cs="Times New Roman"/>
          <w:b/>
          <w:sz w:val="23"/>
          <w:szCs w:val="23"/>
        </w:rPr>
      </w:pPr>
      <w:r>
        <w:rPr>
          <w:rFonts w:ascii="Times New Roman" w:hAnsi="Times New Roman" w:cs="Times New Roman"/>
          <w:b/>
          <w:sz w:val="23"/>
          <w:szCs w:val="23"/>
        </w:rPr>
        <w:t xml:space="preserve">Section C. </w:t>
      </w:r>
      <w:r w:rsidRPr="004D54C5">
        <w:rPr>
          <w:rFonts w:ascii="Times New Roman" w:hAnsi="Times New Roman" w:cs="Times New Roman"/>
          <w:b/>
          <w:sz w:val="23"/>
          <w:szCs w:val="23"/>
        </w:rPr>
        <w:t>Conflict of Interest</w:t>
      </w:r>
    </w:p>
    <w:p w:rsidR="00EF267C" w:rsidRDefault="00EF267C" w:rsidP="009F6184">
      <w:pPr>
        <w:pStyle w:val="Default"/>
        <w:rPr>
          <w:rFonts w:ascii="Times New Roman" w:hAnsi="Times New Roman" w:cs="Times New Roman"/>
          <w:sz w:val="23"/>
          <w:szCs w:val="23"/>
        </w:rPr>
      </w:pPr>
    </w:p>
    <w:p w:rsidR="00EF267C" w:rsidRDefault="00EF267C" w:rsidP="009F6184">
      <w:pPr>
        <w:pStyle w:val="Default"/>
        <w:ind w:left="720"/>
        <w:rPr>
          <w:rFonts w:ascii="Times New Roman" w:hAnsi="Times New Roman" w:cs="Times New Roman"/>
          <w:sz w:val="23"/>
          <w:szCs w:val="23"/>
        </w:rPr>
      </w:pPr>
      <w:r>
        <w:rPr>
          <w:rFonts w:ascii="Times New Roman" w:hAnsi="Times New Roman" w:cs="Times New Roman"/>
          <w:sz w:val="23"/>
          <w:szCs w:val="23"/>
        </w:rPr>
        <w:t>Good faith - Members shall exercise good faith in all transactions touching upon their duties to the MHPC.  In their dealings with and on behalf of the MHPC, they are each held to a rule of honesty and fair dealings between themselves and the MHPC.  They shall not use their positions as members, or knowledge gained there from, to their personal benefit and to the detriment of the MHPC.</w:t>
      </w:r>
    </w:p>
    <w:p w:rsidR="00EF267C" w:rsidRDefault="00EF267C" w:rsidP="009F6184">
      <w:pPr>
        <w:pStyle w:val="Default"/>
        <w:ind w:left="720"/>
        <w:rPr>
          <w:rFonts w:ascii="Times New Roman" w:hAnsi="Times New Roman" w:cs="Times New Roman"/>
          <w:sz w:val="23"/>
          <w:szCs w:val="23"/>
        </w:rPr>
      </w:pPr>
    </w:p>
    <w:p w:rsidR="00EF267C" w:rsidRPr="00981BFA" w:rsidRDefault="00EF267C" w:rsidP="009F6184">
      <w:pPr>
        <w:pStyle w:val="Default"/>
        <w:ind w:left="720"/>
        <w:rPr>
          <w:rFonts w:ascii="Times New Roman" w:hAnsi="Times New Roman" w:cs="Times New Roman"/>
          <w:sz w:val="23"/>
          <w:szCs w:val="23"/>
        </w:rPr>
      </w:pPr>
      <w:r>
        <w:rPr>
          <w:rFonts w:ascii="Times New Roman" w:hAnsi="Times New Roman" w:cs="Times New Roman"/>
          <w:sz w:val="23"/>
          <w:szCs w:val="23"/>
        </w:rPr>
        <w:t xml:space="preserve">Exclusion from voting - Any member having a conflict of interest on a matter shall disclose such interest and abstain from voting as appropriate.  </w:t>
      </w:r>
    </w:p>
    <w:p w:rsidR="00EF267C" w:rsidRPr="00901672" w:rsidRDefault="00EF267C" w:rsidP="00901672">
      <w:pPr>
        <w:autoSpaceDE w:val="0"/>
        <w:autoSpaceDN w:val="0"/>
        <w:adjustRightInd w:val="0"/>
        <w:rPr>
          <w:color w:val="000000"/>
          <w:sz w:val="23"/>
          <w:szCs w:val="23"/>
        </w:rPr>
      </w:pPr>
    </w:p>
    <w:p w:rsidR="00EF267C" w:rsidRDefault="00EF267C" w:rsidP="00494D4F">
      <w:pPr>
        <w:autoSpaceDE w:val="0"/>
        <w:autoSpaceDN w:val="0"/>
        <w:adjustRightInd w:val="0"/>
        <w:rPr>
          <w:color w:val="000000"/>
          <w:sz w:val="23"/>
          <w:szCs w:val="23"/>
          <w:u w:val="single"/>
        </w:rPr>
      </w:pPr>
      <w:r>
        <w:rPr>
          <w:color w:val="000000"/>
          <w:sz w:val="23"/>
          <w:szCs w:val="23"/>
          <w:u w:val="single"/>
        </w:rPr>
        <w:t>AMENDMENTS</w:t>
      </w:r>
    </w:p>
    <w:p w:rsidR="00EF267C" w:rsidRPr="00E21DA6" w:rsidRDefault="00EF267C" w:rsidP="00E21DA6">
      <w:pPr>
        <w:autoSpaceDE w:val="0"/>
        <w:autoSpaceDN w:val="0"/>
        <w:adjustRightInd w:val="0"/>
        <w:jc w:val="center"/>
        <w:rPr>
          <w:color w:val="000000"/>
          <w:sz w:val="23"/>
          <w:szCs w:val="23"/>
          <w:u w:val="single"/>
        </w:rPr>
      </w:pPr>
    </w:p>
    <w:p w:rsidR="00EF267C" w:rsidRDefault="00EF267C" w:rsidP="00901672">
      <w:pPr>
        <w:autoSpaceDE w:val="0"/>
        <w:autoSpaceDN w:val="0"/>
        <w:adjustRightInd w:val="0"/>
        <w:rPr>
          <w:color w:val="000000"/>
          <w:sz w:val="23"/>
          <w:szCs w:val="23"/>
        </w:rPr>
      </w:pPr>
      <w:r w:rsidRPr="00E21DA6">
        <w:rPr>
          <w:b/>
          <w:color w:val="000000"/>
          <w:sz w:val="23"/>
          <w:szCs w:val="23"/>
        </w:rPr>
        <w:t>Section A.</w:t>
      </w:r>
      <w:r w:rsidRPr="00901672">
        <w:rPr>
          <w:color w:val="000000"/>
          <w:sz w:val="23"/>
          <w:szCs w:val="23"/>
        </w:rPr>
        <w:t xml:space="preserve"> These By-Laws may be amended a</w:t>
      </w:r>
      <w:r>
        <w:rPr>
          <w:color w:val="000000"/>
          <w:sz w:val="23"/>
          <w:szCs w:val="23"/>
        </w:rPr>
        <w:t xml:space="preserve">t any properly announced meeting </w:t>
      </w:r>
      <w:bookmarkStart w:id="0" w:name="_GoBack"/>
      <w:bookmarkEnd w:id="0"/>
      <w:r w:rsidRPr="00901672">
        <w:rPr>
          <w:color w:val="000000"/>
          <w:sz w:val="23"/>
          <w:szCs w:val="23"/>
        </w:rPr>
        <w:t>by two-thirds (2/3) vote of thos</w:t>
      </w:r>
      <w:r>
        <w:rPr>
          <w:color w:val="000000"/>
          <w:sz w:val="23"/>
          <w:szCs w:val="23"/>
        </w:rPr>
        <w:t>e present at an MHPC meeting or by electronic voting as specified in the bylaws.</w:t>
      </w:r>
    </w:p>
    <w:p w:rsidR="00EF267C" w:rsidRDefault="00EF267C" w:rsidP="00494D4F">
      <w:pPr>
        <w:autoSpaceDE w:val="0"/>
        <w:autoSpaceDN w:val="0"/>
        <w:adjustRightInd w:val="0"/>
        <w:rPr>
          <w:color w:val="000000"/>
          <w:sz w:val="23"/>
          <w:szCs w:val="23"/>
        </w:rPr>
      </w:pPr>
    </w:p>
    <w:p w:rsidR="00EF267C" w:rsidRPr="004630C3" w:rsidRDefault="00EF267C" w:rsidP="004630C3">
      <w:pPr>
        <w:rPr>
          <w:sz w:val="23"/>
          <w:szCs w:val="23"/>
        </w:rPr>
      </w:pPr>
    </w:p>
    <w:p w:rsidR="00EF267C" w:rsidRPr="004630C3" w:rsidRDefault="00EF267C" w:rsidP="004630C3">
      <w:pPr>
        <w:rPr>
          <w:sz w:val="23"/>
          <w:szCs w:val="23"/>
        </w:rPr>
      </w:pPr>
    </w:p>
    <w:p w:rsidR="00EF267C" w:rsidRPr="004630C3" w:rsidRDefault="00EF267C" w:rsidP="004630C3">
      <w:pPr>
        <w:rPr>
          <w:sz w:val="23"/>
          <w:szCs w:val="23"/>
        </w:rPr>
      </w:pPr>
    </w:p>
    <w:p w:rsidR="00EF267C" w:rsidRPr="004630C3" w:rsidRDefault="00EF267C" w:rsidP="004630C3">
      <w:pPr>
        <w:rPr>
          <w:sz w:val="23"/>
          <w:szCs w:val="23"/>
        </w:rPr>
      </w:pPr>
    </w:p>
    <w:p w:rsidR="00EF267C" w:rsidRPr="004630C3" w:rsidRDefault="00EF267C" w:rsidP="004630C3">
      <w:pPr>
        <w:rPr>
          <w:sz w:val="23"/>
          <w:szCs w:val="23"/>
        </w:rPr>
      </w:pPr>
    </w:p>
    <w:p w:rsidR="00EF267C" w:rsidRPr="004630C3" w:rsidRDefault="00EF267C" w:rsidP="004630C3">
      <w:pPr>
        <w:rPr>
          <w:sz w:val="23"/>
          <w:szCs w:val="23"/>
        </w:rPr>
      </w:pPr>
    </w:p>
    <w:p w:rsidR="00EF267C" w:rsidRPr="004630C3" w:rsidRDefault="00EF267C" w:rsidP="004630C3">
      <w:pPr>
        <w:rPr>
          <w:sz w:val="23"/>
          <w:szCs w:val="23"/>
        </w:rPr>
      </w:pPr>
    </w:p>
    <w:p w:rsidR="00EF267C" w:rsidRPr="004630C3" w:rsidRDefault="00EF267C" w:rsidP="004630C3">
      <w:pPr>
        <w:rPr>
          <w:sz w:val="23"/>
          <w:szCs w:val="23"/>
        </w:rPr>
      </w:pPr>
    </w:p>
    <w:p w:rsidR="00EF267C" w:rsidRPr="004630C3" w:rsidRDefault="00EF267C" w:rsidP="004630C3">
      <w:pPr>
        <w:rPr>
          <w:sz w:val="23"/>
          <w:szCs w:val="23"/>
        </w:rPr>
      </w:pPr>
    </w:p>
    <w:p w:rsidR="00EF267C" w:rsidRPr="004630C3" w:rsidRDefault="00EF267C" w:rsidP="004630C3">
      <w:pPr>
        <w:rPr>
          <w:sz w:val="23"/>
          <w:szCs w:val="23"/>
        </w:rPr>
      </w:pPr>
    </w:p>
    <w:p w:rsidR="00EF267C" w:rsidRPr="004630C3" w:rsidRDefault="00EF267C" w:rsidP="004630C3">
      <w:pPr>
        <w:rPr>
          <w:sz w:val="23"/>
          <w:szCs w:val="23"/>
        </w:rPr>
      </w:pPr>
    </w:p>
    <w:p w:rsidR="00EF267C" w:rsidRPr="004630C3" w:rsidRDefault="00EF267C" w:rsidP="004630C3">
      <w:pPr>
        <w:rPr>
          <w:sz w:val="23"/>
          <w:szCs w:val="23"/>
        </w:rPr>
      </w:pPr>
    </w:p>
    <w:p w:rsidR="00EF267C" w:rsidRPr="004630C3" w:rsidRDefault="00EF267C" w:rsidP="004630C3">
      <w:pPr>
        <w:rPr>
          <w:sz w:val="23"/>
          <w:szCs w:val="23"/>
        </w:rPr>
      </w:pPr>
    </w:p>
    <w:p w:rsidR="00EF267C" w:rsidRPr="004630C3" w:rsidRDefault="00EF267C" w:rsidP="004630C3">
      <w:pPr>
        <w:rPr>
          <w:sz w:val="23"/>
          <w:szCs w:val="23"/>
        </w:rPr>
      </w:pPr>
    </w:p>
    <w:p w:rsidR="00EF267C" w:rsidRPr="004630C3" w:rsidRDefault="00EF267C" w:rsidP="004630C3">
      <w:pPr>
        <w:rPr>
          <w:sz w:val="23"/>
          <w:szCs w:val="23"/>
        </w:rPr>
      </w:pPr>
    </w:p>
    <w:p w:rsidR="00EF267C" w:rsidRPr="004630C3" w:rsidRDefault="00EF267C" w:rsidP="004630C3">
      <w:pPr>
        <w:rPr>
          <w:sz w:val="23"/>
          <w:szCs w:val="23"/>
        </w:rPr>
      </w:pPr>
    </w:p>
    <w:p w:rsidR="00EF267C" w:rsidRPr="004630C3" w:rsidRDefault="00EF267C" w:rsidP="004630C3">
      <w:pPr>
        <w:rPr>
          <w:sz w:val="23"/>
          <w:szCs w:val="23"/>
        </w:rPr>
      </w:pPr>
    </w:p>
    <w:p w:rsidR="00EF267C" w:rsidRDefault="00EF267C" w:rsidP="004630C3">
      <w:pPr>
        <w:rPr>
          <w:sz w:val="23"/>
          <w:szCs w:val="23"/>
        </w:rPr>
      </w:pPr>
    </w:p>
    <w:p w:rsidR="00EF267C" w:rsidRDefault="00EF267C" w:rsidP="004630C3">
      <w:pPr>
        <w:rPr>
          <w:sz w:val="23"/>
          <w:szCs w:val="23"/>
        </w:rPr>
      </w:pPr>
    </w:p>
    <w:p w:rsidR="00EF267C" w:rsidRDefault="00EF267C" w:rsidP="004630C3">
      <w:pPr>
        <w:pBdr>
          <w:bottom w:val="single" w:sz="12" w:space="1" w:color="auto"/>
        </w:pBdr>
        <w:autoSpaceDE w:val="0"/>
        <w:autoSpaceDN w:val="0"/>
        <w:adjustRightInd w:val="0"/>
        <w:rPr>
          <w:color w:val="000000"/>
          <w:sz w:val="23"/>
          <w:szCs w:val="23"/>
        </w:rPr>
      </w:pPr>
      <w:r>
        <w:rPr>
          <w:color w:val="000000"/>
          <w:sz w:val="23"/>
          <w:szCs w:val="23"/>
        </w:rPr>
        <w:t>_________________________________________________________________________________</w:t>
      </w:r>
      <w:r>
        <w:rPr>
          <w:color w:val="000000"/>
          <w:sz w:val="23"/>
          <w:szCs w:val="23"/>
        </w:rPr>
        <w:tab/>
      </w:r>
    </w:p>
    <w:p w:rsidR="00EF267C" w:rsidRDefault="00EF267C" w:rsidP="004630C3">
      <w:pPr>
        <w:pBdr>
          <w:bottom w:val="single" w:sz="12" w:space="1" w:color="auto"/>
        </w:pBdr>
        <w:autoSpaceDE w:val="0"/>
        <w:autoSpaceDN w:val="0"/>
        <w:adjustRightInd w:val="0"/>
        <w:rPr>
          <w:color w:val="000000"/>
          <w:sz w:val="23"/>
          <w:szCs w:val="23"/>
        </w:rPr>
      </w:pPr>
      <w:r>
        <w:rPr>
          <w:color w:val="000000"/>
          <w:sz w:val="23"/>
          <w:szCs w:val="23"/>
        </w:rPr>
        <w:t>Pat Patrick – CMC Northeast</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smartTag w:uri="urn:schemas-microsoft-com:office:smarttags" w:element="place">
        <w:r>
          <w:rPr>
            <w:color w:val="000000"/>
            <w:sz w:val="23"/>
            <w:szCs w:val="23"/>
          </w:rPr>
          <w:t>Joe Lord</w:t>
        </w:r>
      </w:smartTag>
      <w:r>
        <w:rPr>
          <w:color w:val="000000"/>
          <w:sz w:val="23"/>
          <w:szCs w:val="23"/>
        </w:rPr>
        <w:t xml:space="preserve"> – </w:t>
      </w:r>
      <w:smartTag w:uri="urn:schemas-microsoft-com:office:smarttags" w:element="place">
        <w:r>
          <w:rPr>
            <w:color w:val="000000"/>
            <w:sz w:val="23"/>
            <w:szCs w:val="23"/>
          </w:rPr>
          <w:t>Cleveland</w:t>
        </w:r>
      </w:smartTag>
      <w:r>
        <w:rPr>
          <w:color w:val="000000"/>
          <w:sz w:val="23"/>
          <w:szCs w:val="23"/>
        </w:rPr>
        <w:t xml:space="preserve"> </w:t>
      </w:r>
      <w:smartTag w:uri="urn:schemas-microsoft-com:office:smarttags" w:element="place">
        <w:r>
          <w:rPr>
            <w:color w:val="000000"/>
            <w:sz w:val="23"/>
            <w:szCs w:val="23"/>
          </w:rPr>
          <w:t>EMS</w:t>
        </w:r>
      </w:smartTag>
    </w:p>
    <w:p w:rsidR="00EF267C" w:rsidRPr="00B05970" w:rsidRDefault="00EF267C" w:rsidP="004630C3">
      <w:pPr>
        <w:pBdr>
          <w:bottom w:val="single" w:sz="12" w:space="1" w:color="auto"/>
        </w:pBdr>
        <w:autoSpaceDE w:val="0"/>
        <w:autoSpaceDN w:val="0"/>
        <w:adjustRightInd w:val="0"/>
        <w:rPr>
          <w:color w:val="000000"/>
          <w:sz w:val="23"/>
          <w:szCs w:val="23"/>
        </w:rPr>
      </w:pPr>
      <w:r>
        <w:rPr>
          <w:color w:val="000000"/>
          <w:sz w:val="23"/>
          <w:szCs w:val="23"/>
        </w:rPr>
        <w:t>Steering Committee Chair</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Steering Committee Vice Chair</w:t>
      </w:r>
    </w:p>
    <w:p w:rsidR="00EF267C" w:rsidRPr="004630C3" w:rsidRDefault="00EF267C" w:rsidP="004630C3">
      <w:pPr>
        <w:rPr>
          <w:sz w:val="23"/>
          <w:szCs w:val="23"/>
        </w:rPr>
      </w:pPr>
      <w:r>
        <w:rPr>
          <w:sz w:val="23"/>
          <w:szCs w:val="23"/>
        </w:rPr>
        <w:t>APPROVED JUNE 2013</w:t>
      </w:r>
    </w:p>
    <w:sectPr w:rsidR="00EF267C" w:rsidRPr="004630C3" w:rsidSect="00981B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67C" w:rsidRDefault="00EF267C" w:rsidP="00981BFA">
      <w:r>
        <w:separator/>
      </w:r>
    </w:p>
  </w:endnote>
  <w:endnote w:type="continuationSeparator" w:id="0">
    <w:p w:rsidR="00EF267C" w:rsidRDefault="00EF267C" w:rsidP="00981B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BFBFBF"/>
      </w:tblBorders>
      <w:tblCellMar>
        <w:left w:w="115" w:type="dxa"/>
        <w:right w:w="115" w:type="dxa"/>
      </w:tblCellMar>
      <w:tblLook w:val="00A0"/>
    </w:tblPr>
    <w:tblGrid>
      <w:gridCol w:w="271"/>
      <w:gridCol w:w="9204"/>
    </w:tblGrid>
    <w:tr w:rsidR="00EF267C" w:rsidRPr="0025191F" w:rsidTr="00550643">
      <w:tc>
        <w:tcPr>
          <w:tcW w:w="201" w:type="pct"/>
          <w:tcBorders>
            <w:bottom w:val="nil"/>
            <w:right w:val="single" w:sz="4" w:space="0" w:color="BFBFBF"/>
          </w:tcBorders>
        </w:tcPr>
        <w:p w:rsidR="00EF267C" w:rsidRPr="00981BFA" w:rsidRDefault="00EF267C" w:rsidP="00550643">
          <w:pPr>
            <w:jc w:val="right"/>
            <w:rPr>
              <w:rFonts w:ascii="Calibri" w:hAnsi="Calibri"/>
              <w:b/>
              <w:color w:val="595959"/>
            </w:rPr>
          </w:pPr>
          <w:r w:rsidRPr="00981BFA">
            <w:rPr>
              <w:rFonts w:ascii="Calibri" w:hAnsi="Calibri"/>
              <w:b/>
              <w:color w:val="595959"/>
            </w:rPr>
            <w:fldChar w:fldCharType="begin"/>
          </w:r>
          <w:r w:rsidRPr="00981BFA">
            <w:rPr>
              <w:rFonts w:ascii="Calibri" w:hAnsi="Calibri"/>
              <w:b/>
              <w:color w:val="595959"/>
            </w:rPr>
            <w:instrText xml:space="preserve"> PAGE   \* MERGEFORMAT </w:instrText>
          </w:r>
          <w:r w:rsidRPr="00981BFA">
            <w:rPr>
              <w:rFonts w:ascii="Calibri" w:hAnsi="Calibri"/>
              <w:b/>
              <w:color w:val="595959"/>
            </w:rPr>
            <w:fldChar w:fldCharType="separate"/>
          </w:r>
          <w:r>
            <w:rPr>
              <w:rFonts w:ascii="Calibri" w:hAnsi="Calibri"/>
              <w:b/>
              <w:noProof/>
              <w:color w:val="595959"/>
            </w:rPr>
            <w:t>2</w:t>
          </w:r>
          <w:r w:rsidRPr="00981BFA">
            <w:rPr>
              <w:rFonts w:ascii="Calibri" w:hAnsi="Calibri"/>
              <w:b/>
              <w:color w:val="595959"/>
            </w:rPr>
            <w:fldChar w:fldCharType="end"/>
          </w:r>
        </w:p>
      </w:tc>
      <w:tc>
        <w:tcPr>
          <w:tcW w:w="4799" w:type="pct"/>
          <w:tcBorders>
            <w:left w:val="single" w:sz="4" w:space="0" w:color="BFBFBF"/>
            <w:bottom w:val="nil"/>
          </w:tcBorders>
        </w:tcPr>
        <w:p w:rsidR="00EF267C" w:rsidRPr="00981BFA" w:rsidRDefault="00EF267C" w:rsidP="00550643">
          <w:pPr>
            <w:rPr>
              <w:rFonts w:ascii="Calibri" w:hAnsi="Calibri"/>
              <w:color w:val="595959"/>
            </w:rPr>
          </w:pPr>
          <w:r>
            <w:rPr>
              <w:rFonts w:ascii="Calibri" w:hAnsi="Calibri"/>
              <w:b/>
              <w:bCs/>
              <w:caps/>
              <w:color w:val="595959"/>
            </w:rPr>
            <w:t>Approved: July 2013</w:t>
          </w:r>
        </w:p>
      </w:tc>
    </w:tr>
  </w:tbl>
  <w:p w:rsidR="00EF267C" w:rsidRDefault="00EF26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BFBFBF"/>
      </w:tblBorders>
      <w:tblCellMar>
        <w:left w:w="115" w:type="dxa"/>
        <w:right w:w="115" w:type="dxa"/>
      </w:tblCellMar>
      <w:tblLook w:val="00A0"/>
    </w:tblPr>
    <w:tblGrid>
      <w:gridCol w:w="9122"/>
      <w:gridCol w:w="353"/>
    </w:tblGrid>
    <w:tr w:rsidR="00EF267C" w:rsidRPr="0025191F" w:rsidTr="00550643">
      <w:tc>
        <w:tcPr>
          <w:tcW w:w="4816" w:type="pct"/>
          <w:tcBorders>
            <w:bottom w:val="nil"/>
            <w:right w:val="single" w:sz="4" w:space="0" w:color="BFBFBF"/>
          </w:tcBorders>
        </w:tcPr>
        <w:p w:rsidR="00EF267C" w:rsidRPr="00981BFA" w:rsidRDefault="00EF267C" w:rsidP="00550643">
          <w:pPr>
            <w:jc w:val="right"/>
            <w:rPr>
              <w:rFonts w:ascii="Calibri" w:hAnsi="Calibri"/>
              <w:b/>
              <w:color w:val="595959"/>
            </w:rPr>
          </w:pPr>
          <w:r>
            <w:rPr>
              <w:rFonts w:ascii="Calibri" w:hAnsi="Calibri"/>
              <w:b/>
              <w:bCs/>
              <w:caps/>
              <w:color w:val="595959"/>
            </w:rPr>
            <w:t>Metrolina hPC Exercise &amp; Education Sub- committee bylaws 2013</w:t>
          </w:r>
        </w:p>
      </w:tc>
      <w:tc>
        <w:tcPr>
          <w:tcW w:w="184" w:type="pct"/>
          <w:tcBorders>
            <w:left w:val="single" w:sz="4" w:space="0" w:color="BFBFBF"/>
            <w:bottom w:val="nil"/>
          </w:tcBorders>
        </w:tcPr>
        <w:p w:rsidR="00EF267C" w:rsidRPr="00981BFA" w:rsidRDefault="00EF267C" w:rsidP="00550643">
          <w:pPr>
            <w:rPr>
              <w:rFonts w:ascii="Calibri" w:hAnsi="Calibri"/>
              <w:color w:val="595959"/>
            </w:rPr>
          </w:pPr>
          <w:r w:rsidRPr="00981BFA">
            <w:rPr>
              <w:rFonts w:ascii="Calibri" w:hAnsi="Calibri"/>
              <w:b/>
              <w:color w:val="595959"/>
            </w:rPr>
            <w:fldChar w:fldCharType="begin"/>
          </w:r>
          <w:r w:rsidRPr="00981BFA">
            <w:rPr>
              <w:rFonts w:ascii="Calibri" w:hAnsi="Calibri"/>
              <w:b/>
              <w:color w:val="595959"/>
            </w:rPr>
            <w:instrText xml:space="preserve"> PAGE   \* MERGEFORMAT </w:instrText>
          </w:r>
          <w:r w:rsidRPr="00981BFA">
            <w:rPr>
              <w:rFonts w:ascii="Calibri" w:hAnsi="Calibri"/>
              <w:b/>
              <w:color w:val="595959"/>
            </w:rPr>
            <w:fldChar w:fldCharType="separate"/>
          </w:r>
          <w:r>
            <w:rPr>
              <w:rFonts w:ascii="Calibri" w:hAnsi="Calibri"/>
              <w:b/>
              <w:noProof/>
              <w:color w:val="595959"/>
            </w:rPr>
            <w:t>3</w:t>
          </w:r>
          <w:r w:rsidRPr="00981BFA">
            <w:rPr>
              <w:rFonts w:ascii="Calibri" w:hAnsi="Calibri"/>
              <w:b/>
              <w:color w:val="595959"/>
            </w:rPr>
            <w:fldChar w:fldCharType="end"/>
          </w:r>
        </w:p>
      </w:tc>
    </w:tr>
  </w:tbl>
  <w:p w:rsidR="00EF267C" w:rsidRDefault="00EF26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7C" w:rsidRDefault="00EF26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67C" w:rsidRDefault="00EF267C" w:rsidP="00981BFA">
      <w:r>
        <w:separator/>
      </w:r>
    </w:p>
  </w:footnote>
  <w:footnote w:type="continuationSeparator" w:id="0">
    <w:p w:rsidR="00EF267C" w:rsidRDefault="00EF267C" w:rsidP="00981B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7C" w:rsidRDefault="00EF26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7C" w:rsidRDefault="00EF26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7C" w:rsidRDefault="00EF26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7989"/>
    <w:multiLevelType w:val="hybridMultilevel"/>
    <w:tmpl w:val="8A902D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49C5CDB"/>
    <w:multiLevelType w:val="hybridMultilevel"/>
    <w:tmpl w:val="3172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313AF"/>
    <w:multiLevelType w:val="hybridMultilevel"/>
    <w:tmpl w:val="24C28D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A773B0"/>
    <w:multiLevelType w:val="hybridMultilevel"/>
    <w:tmpl w:val="05E6A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6B3676"/>
    <w:multiLevelType w:val="hybridMultilevel"/>
    <w:tmpl w:val="7C3C6F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F42DD8"/>
    <w:multiLevelType w:val="hybridMultilevel"/>
    <w:tmpl w:val="D7E4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40948"/>
    <w:multiLevelType w:val="hybridMultilevel"/>
    <w:tmpl w:val="79F06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1146AE"/>
    <w:multiLevelType w:val="hybridMultilevel"/>
    <w:tmpl w:val="C6066FCE"/>
    <w:lvl w:ilvl="0" w:tplc="3510250C">
      <w:start w:val="1"/>
      <w:numFmt w:val="decimal"/>
      <w:lvlText w:val="%1."/>
      <w:lvlJc w:val="left"/>
      <w:pPr>
        <w:tabs>
          <w:tab w:val="num" w:pos="720"/>
        </w:tabs>
        <w:ind w:left="720" w:hanging="360"/>
      </w:pPr>
      <w:rPr>
        <w:rFonts w:cs="Times New Roman"/>
        <w:b w:val="0"/>
      </w:rPr>
    </w:lvl>
    <w:lvl w:ilvl="1" w:tplc="8DAA155A">
      <w:start w:val="1"/>
      <w:numFmt w:val="decimal"/>
      <w:lvlText w:val="%2."/>
      <w:lvlJc w:val="left"/>
      <w:pPr>
        <w:ind w:left="1440" w:hanging="360"/>
      </w:pPr>
      <w:rPr>
        <w:rFonts w:cs="Times New Roman"/>
        <w:i w:val="0"/>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EF915B2"/>
    <w:multiLevelType w:val="hybridMultilevel"/>
    <w:tmpl w:val="1A6A9B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4497051"/>
    <w:multiLevelType w:val="hybridMultilevel"/>
    <w:tmpl w:val="0FFC8D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52D0B41"/>
    <w:multiLevelType w:val="hybridMultilevel"/>
    <w:tmpl w:val="D72EB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5A1742B"/>
    <w:multiLevelType w:val="hybridMultilevel"/>
    <w:tmpl w:val="3FC49484"/>
    <w:lvl w:ilvl="0" w:tplc="8F7275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7BF2895"/>
    <w:multiLevelType w:val="hybridMultilevel"/>
    <w:tmpl w:val="0E1EF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C747A8"/>
    <w:multiLevelType w:val="multilevel"/>
    <w:tmpl w:val="D7E4F6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5DC73A8"/>
    <w:multiLevelType w:val="multilevel"/>
    <w:tmpl w:val="ED20A660"/>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7A327EC"/>
    <w:multiLevelType w:val="hybridMultilevel"/>
    <w:tmpl w:val="6318186E"/>
    <w:lvl w:ilvl="0" w:tplc="8DAA155A">
      <w:start w:val="1"/>
      <w:numFmt w:val="decimal"/>
      <w:lvlText w:val="%1."/>
      <w:lvlJc w:val="left"/>
      <w:pPr>
        <w:ind w:left="1080" w:hanging="360"/>
      </w:pPr>
      <w:rPr>
        <w:rFonts w:cs="Times New Roman"/>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73B4004E"/>
    <w:multiLevelType w:val="hybridMultilevel"/>
    <w:tmpl w:val="C6C8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B071C4"/>
    <w:multiLevelType w:val="hybridMultilevel"/>
    <w:tmpl w:val="8DF42C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1"/>
  </w:num>
  <w:num w:numId="3">
    <w:abstractNumId w:val="16"/>
  </w:num>
  <w:num w:numId="4">
    <w:abstractNumId w:val="9"/>
  </w:num>
  <w:num w:numId="5">
    <w:abstractNumId w:val="0"/>
  </w:num>
  <w:num w:numId="6">
    <w:abstractNumId w:val="1"/>
  </w:num>
  <w:num w:numId="7">
    <w:abstractNumId w:val="13"/>
  </w:num>
  <w:num w:numId="8">
    <w:abstractNumId w:val="8"/>
  </w:num>
  <w:num w:numId="9">
    <w:abstractNumId w:val="4"/>
  </w:num>
  <w:num w:numId="10">
    <w:abstractNumId w:val="2"/>
  </w:num>
  <w:num w:numId="11">
    <w:abstractNumId w:val="17"/>
  </w:num>
  <w:num w:numId="12">
    <w:abstractNumId w:val="7"/>
  </w:num>
  <w:num w:numId="13">
    <w:abstractNumId w:val="14"/>
  </w:num>
  <w:num w:numId="14">
    <w:abstractNumId w:val="15"/>
  </w:num>
  <w:num w:numId="15">
    <w:abstractNumId w:val="3"/>
  </w:num>
  <w:num w:numId="16">
    <w:abstractNumId w:val="6"/>
  </w:num>
  <w:num w:numId="17">
    <w:abstractNumId w:val="12"/>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evenAndOddHeaders/>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57B"/>
    <w:rsid w:val="00020B32"/>
    <w:rsid w:val="00057EA2"/>
    <w:rsid w:val="000D2803"/>
    <w:rsid w:val="000E1D9B"/>
    <w:rsid w:val="000F5ED6"/>
    <w:rsid w:val="00102AE1"/>
    <w:rsid w:val="00166366"/>
    <w:rsid w:val="001C44F4"/>
    <w:rsid w:val="001F04ED"/>
    <w:rsid w:val="00216952"/>
    <w:rsid w:val="00240395"/>
    <w:rsid w:val="0025191F"/>
    <w:rsid w:val="00252615"/>
    <w:rsid w:val="00254A9E"/>
    <w:rsid w:val="0027369A"/>
    <w:rsid w:val="00276DB3"/>
    <w:rsid w:val="00290B75"/>
    <w:rsid w:val="00292B1A"/>
    <w:rsid w:val="002A0B05"/>
    <w:rsid w:val="002C21C4"/>
    <w:rsid w:val="002E6D98"/>
    <w:rsid w:val="00342C46"/>
    <w:rsid w:val="00366E21"/>
    <w:rsid w:val="003D7A33"/>
    <w:rsid w:val="0040101D"/>
    <w:rsid w:val="00457975"/>
    <w:rsid w:val="004630C3"/>
    <w:rsid w:val="00471858"/>
    <w:rsid w:val="00491822"/>
    <w:rsid w:val="00494D4F"/>
    <w:rsid w:val="00496916"/>
    <w:rsid w:val="004D54C5"/>
    <w:rsid w:val="004D739A"/>
    <w:rsid w:val="004F4692"/>
    <w:rsid w:val="00517B54"/>
    <w:rsid w:val="00550643"/>
    <w:rsid w:val="005A4626"/>
    <w:rsid w:val="005B6377"/>
    <w:rsid w:val="00655905"/>
    <w:rsid w:val="006801BC"/>
    <w:rsid w:val="00684598"/>
    <w:rsid w:val="006A476D"/>
    <w:rsid w:val="006F0860"/>
    <w:rsid w:val="006F7E63"/>
    <w:rsid w:val="00723FF1"/>
    <w:rsid w:val="00724F31"/>
    <w:rsid w:val="00732532"/>
    <w:rsid w:val="00743BDE"/>
    <w:rsid w:val="007456A9"/>
    <w:rsid w:val="007B7952"/>
    <w:rsid w:val="007E1FDC"/>
    <w:rsid w:val="007F2618"/>
    <w:rsid w:val="00803D23"/>
    <w:rsid w:val="00817FB0"/>
    <w:rsid w:val="008214E8"/>
    <w:rsid w:val="0082157B"/>
    <w:rsid w:val="008365C1"/>
    <w:rsid w:val="0085626B"/>
    <w:rsid w:val="00861154"/>
    <w:rsid w:val="008C5E06"/>
    <w:rsid w:val="00901672"/>
    <w:rsid w:val="00914F24"/>
    <w:rsid w:val="00927968"/>
    <w:rsid w:val="009559C5"/>
    <w:rsid w:val="00960C21"/>
    <w:rsid w:val="00981BFA"/>
    <w:rsid w:val="009A7107"/>
    <w:rsid w:val="009B7112"/>
    <w:rsid w:val="009C697B"/>
    <w:rsid w:val="009D7214"/>
    <w:rsid w:val="009E0D27"/>
    <w:rsid w:val="009F0206"/>
    <w:rsid w:val="009F6184"/>
    <w:rsid w:val="00A00036"/>
    <w:rsid w:val="00A05908"/>
    <w:rsid w:val="00A839D8"/>
    <w:rsid w:val="00A87897"/>
    <w:rsid w:val="00AA5D7B"/>
    <w:rsid w:val="00B01967"/>
    <w:rsid w:val="00B05970"/>
    <w:rsid w:val="00B12F6F"/>
    <w:rsid w:val="00B20D30"/>
    <w:rsid w:val="00B96725"/>
    <w:rsid w:val="00BA1777"/>
    <w:rsid w:val="00BB296A"/>
    <w:rsid w:val="00BE0812"/>
    <w:rsid w:val="00BF512E"/>
    <w:rsid w:val="00C01A07"/>
    <w:rsid w:val="00D11D6C"/>
    <w:rsid w:val="00D25757"/>
    <w:rsid w:val="00D44A4E"/>
    <w:rsid w:val="00D82CE4"/>
    <w:rsid w:val="00D90A34"/>
    <w:rsid w:val="00D97228"/>
    <w:rsid w:val="00DB57EF"/>
    <w:rsid w:val="00DF6485"/>
    <w:rsid w:val="00E06D11"/>
    <w:rsid w:val="00E21DA6"/>
    <w:rsid w:val="00E458F5"/>
    <w:rsid w:val="00EA7C56"/>
    <w:rsid w:val="00EF267C"/>
    <w:rsid w:val="00F01E2B"/>
    <w:rsid w:val="00F025B7"/>
    <w:rsid w:val="00F05939"/>
    <w:rsid w:val="00F25567"/>
    <w:rsid w:val="00FE21D5"/>
    <w:rsid w:val="00FF51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DB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2157B"/>
    <w:pPr>
      <w:autoSpaceDE w:val="0"/>
      <w:autoSpaceDN w:val="0"/>
      <w:adjustRightInd w:val="0"/>
    </w:pPr>
    <w:rPr>
      <w:rFonts w:ascii="Impact" w:hAnsi="Impact" w:cs="Impact"/>
      <w:color w:val="000000"/>
      <w:sz w:val="24"/>
      <w:szCs w:val="24"/>
    </w:rPr>
  </w:style>
  <w:style w:type="paragraph" w:styleId="BalloonText">
    <w:name w:val="Balloon Text"/>
    <w:basedOn w:val="Normal"/>
    <w:link w:val="BalloonTextChar"/>
    <w:uiPriority w:val="99"/>
    <w:semiHidden/>
    <w:rsid w:val="00723FF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CommentReference">
    <w:name w:val="annotation reference"/>
    <w:basedOn w:val="DefaultParagraphFont"/>
    <w:uiPriority w:val="99"/>
    <w:semiHidden/>
    <w:rsid w:val="00BA1777"/>
    <w:rPr>
      <w:rFonts w:cs="Times New Roman"/>
      <w:sz w:val="16"/>
    </w:rPr>
  </w:style>
  <w:style w:type="paragraph" w:styleId="CommentText">
    <w:name w:val="annotation text"/>
    <w:basedOn w:val="Normal"/>
    <w:link w:val="CommentTextChar"/>
    <w:uiPriority w:val="99"/>
    <w:semiHidden/>
    <w:rsid w:val="00BA1777"/>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BA1777"/>
    <w:rPr>
      <w:b/>
      <w:bCs/>
    </w:rPr>
  </w:style>
  <w:style w:type="character" w:customStyle="1" w:styleId="CommentSubjectChar">
    <w:name w:val="Comment Subject Char"/>
    <w:basedOn w:val="CommentTextChar"/>
    <w:link w:val="CommentSubject"/>
    <w:uiPriority w:val="99"/>
    <w:semiHidden/>
    <w:locked/>
    <w:rPr>
      <w:b/>
      <w:bCs/>
    </w:rPr>
  </w:style>
  <w:style w:type="paragraph" w:styleId="Header">
    <w:name w:val="header"/>
    <w:basedOn w:val="Normal"/>
    <w:link w:val="HeaderChar"/>
    <w:uiPriority w:val="99"/>
    <w:rsid w:val="00981BFA"/>
    <w:pPr>
      <w:tabs>
        <w:tab w:val="center" w:pos="4320"/>
        <w:tab w:val="right" w:pos="8640"/>
      </w:tabs>
    </w:pPr>
  </w:style>
  <w:style w:type="character" w:customStyle="1" w:styleId="HeaderChar">
    <w:name w:val="Header Char"/>
    <w:basedOn w:val="DefaultParagraphFont"/>
    <w:link w:val="Header"/>
    <w:uiPriority w:val="99"/>
    <w:locked/>
    <w:rsid w:val="00981BFA"/>
    <w:rPr>
      <w:rFonts w:cs="Times New Roman"/>
      <w:sz w:val="24"/>
    </w:rPr>
  </w:style>
  <w:style w:type="paragraph" w:styleId="Footer">
    <w:name w:val="footer"/>
    <w:basedOn w:val="Normal"/>
    <w:link w:val="FooterChar"/>
    <w:uiPriority w:val="99"/>
    <w:rsid w:val="00981BFA"/>
    <w:pPr>
      <w:tabs>
        <w:tab w:val="center" w:pos="4320"/>
        <w:tab w:val="right" w:pos="8640"/>
      </w:tabs>
    </w:pPr>
  </w:style>
  <w:style w:type="character" w:customStyle="1" w:styleId="FooterChar">
    <w:name w:val="Footer Char"/>
    <w:basedOn w:val="DefaultParagraphFont"/>
    <w:link w:val="Footer"/>
    <w:uiPriority w:val="99"/>
    <w:locked/>
    <w:rsid w:val="00981BFA"/>
    <w:rPr>
      <w:rFonts w:cs="Times New Roman"/>
      <w:sz w:val="24"/>
    </w:rPr>
  </w:style>
  <w:style w:type="table" w:styleId="LightShading-Accent1">
    <w:name w:val="Light Shading Accent 1"/>
    <w:basedOn w:val="TableNormal"/>
    <w:uiPriority w:val="99"/>
    <w:rsid w:val="00981BFA"/>
    <w:rPr>
      <w:rFonts w:ascii="Cambria" w:eastAsia="MS Mincho" w:hAnsi="Cambria"/>
      <w:color w:val="365F91"/>
      <w:sz w:val="20"/>
      <w:szCs w:val="20"/>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basedOn w:val="Normal"/>
    <w:uiPriority w:val="99"/>
    <w:qFormat/>
    <w:rsid w:val="00517B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658</Words>
  <Characters>3756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MTAC Disaster Planning Committee</dc:title>
  <dc:subject/>
  <dc:creator>John Tartt</dc:creator>
  <cp:keywords/>
  <dc:description/>
  <cp:lastModifiedBy>SSEILE01</cp:lastModifiedBy>
  <cp:revision>5</cp:revision>
  <cp:lastPrinted>2013-12-31T17:26:00Z</cp:lastPrinted>
  <dcterms:created xsi:type="dcterms:W3CDTF">2013-07-17T17:20:00Z</dcterms:created>
  <dcterms:modified xsi:type="dcterms:W3CDTF">2013-12-31T17:26:00Z</dcterms:modified>
</cp:coreProperties>
</file>